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05" w:rsidRPr="00E7499F" w:rsidRDefault="00FB2F05" w:rsidP="00E7499F">
      <w:pPr>
        <w:spacing w:after="0"/>
        <w:jc w:val="center"/>
        <w:rPr>
          <w:rFonts w:ascii="Harrington" w:hAnsi="Harrington" w:cs="Times New Roman"/>
          <w:sz w:val="32"/>
          <w:szCs w:val="32"/>
        </w:rPr>
      </w:pPr>
      <w:r w:rsidRPr="00E7499F">
        <w:rPr>
          <w:rFonts w:cs="Times New Roman"/>
          <w:sz w:val="32"/>
          <w:szCs w:val="32"/>
        </w:rPr>
        <w:t>Дорогие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будущие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мамочки</w:t>
      </w:r>
      <w:r w:rsidRPr="00E7499F">
        <w:rPr>
          <w:rFonts w:ascii="Harrington" w:hAnsi="Harrington" w:cs="Times New Roman"/>
          <w:sz w:val="32"/>
          <w:szCs w:val="32"/>
        </w:rPr>
        <w:t>!</w:t>
      </w:r>
    </w:p>
    <w:p w:rsidR="004A7C0F" w:rsidRPr="00E7499F" w:rsidRDefault="009B5C1E" w:rsidP="00E7499F">
      <w:pPr>
        <w:spacing w:after="0"/>
        <w:ind w:firstLine="720"/>
        <w:jc w:val="both"/>
        <w:rPr>
          <w:rFonts w:ascii="Harrington" w:hAnsi="Harrington" w:cs="Times New Roman"/>
          <w:sz w:val="32"/>
          <w:szCs w:val="32"/>
        </w:rPr>
      </w:pPr>
      <w:r w:rsidRPr="00E7499F">
        <w:rPr>
          <w:rFonts w:cs="Times New Roman"/>
          <w:sz w:val="32"/>
          <w:szCs w:val="32"/>
        </w:rPr>
        <w:t>Желанный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ребенок</w:t>
      </w:r>
      <w:r w:rsidRPr="00E7499F">
        <w:rPr>
          <w:rFonts w:ascii="Harrington" w:hAnsi="Harrington" w:cs="Times New Roman"/>
          <w:sz w:val="32"/>
          <w:szCs w:val="32"/>
        </w:rPr>
        <w:t xml:space="preserve"> – </w:t>
      </w:r>
      <w:r w:rsidRPr="00E7499F">
        <w:rPr>
          <w:rFonts w:cs="Times New Roman"/>
          <w:sz w:val="32"/>
          <w:szCs w:val="32"/>
        </w:rPr>
        <w:t>это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всегда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счастье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для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молодой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мамы</w:t>
      </w:r>
      <w:r w:rsidRPr="00E7499F">
        <w:rPr>
          <w:rFonts w:ascii="Harrington" w:hAnsi="Harrington" w:cs="Times New Roman"/>
          <w:sz w:val="32"/>
          <w:szCs w:val="32"/>
        </w:rPr>
        <w:t>.</w:t>
      </w:r>
    </w:p>
    <w:p w:rsidR="009B5C1E" w:rsidRPr="00E7499F" w:rsidRDefault="009B5C1E" w:rsidP="00E7499F">
      <w:pPr>
        <w:spacing w:after="0"/>
        <w:ind w:firstLine="720"/>
        <w:jc w:val="both"/>
        <w:rPr>
          <w:rFonts w:ascii="Harrington" w:hAnsi="Harrington" w:cs="Times New Roman"/>
          <w:sz w:val="32"/>
          <w:szCs w:val="32"/>
        </w:rPr>
      </w:pPr>
      <w:r w:rsidRPr="00E7499F">
        <w:rPr>
          <w:rFonts w:cs="Times New Roman"/>
          <w:sz w:val="32"/>
          <w:szCs w:val="32"/>
        </w:rPr>
        <w:t>Беременность</w:t>
      </w:r>
      <w:r w:rsidR="00FB2F05"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ascii="Harrington" w:hAnsi="Harrington" w:cs="Times New Roman"/>
          <w:sz w:val="32"/>
          <w:szCs w:val="32"/>
        </w:rPr>
        <w:t xml:space="preserve">- </w:t>
      </w:r>
      <w:r w:rsidRPr="00E7499F">
        <w:rPr>
          <w:rFonts w:cs="Times New Roman"/>
          <w:sz w:val="32"/>
          <w:szCs w:val="32"/>
        </w:rPr>
        <w:t>это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время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гармонии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с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собой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и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миром</w:t>
      </w:r>
      <w:r w:rsidRPr="00E7499F">
        <w:rPr>
          <w:rFonts w:ascii="Harrington" w:hAnsi="Harrington" w:cs="Times New Roman"/>
          <w:sz w:val="32"/>
          <w:szCs w:val="32"/>
        </w:rPr>
        <w:t>.</w:t>
      </w:r>
    </w:p>
    <w:p w:rsidR="009B5C1E" w:rsidRPr="00E7499F" w:rsidRDefault="009B5C1E" w:rsidP="00E7499F">
      <w:pPr>
        <w:spacing w:after="0"/>
        <w:ind w:firstLine="720"/>
        <w:jc w:val="both"/>
        <w:rPr>
          <w:rFonts w:ascii="Harrington" w:hAnsi="Harrington" w:cs="Times New Roman"/>
          <w:sz w:val="32"/>
          <w:szCs w:val="32"/>
        </w:rPr>
      </w:pPr>
      <w:r w:rsidRPr="00E7499F">
        <w:rPr>
          <w:rFonts w:cs="Times New Roman"/>
          <w:sz w:val="32"/>
          <w:szCs w:val="32"/>
        </w:rPr>
        <w:t>Из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двух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клеток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матери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и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отца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будущего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малыша</w:t>
      </w:r>
      <w:r w:rsidRPr="00E7499F">
        <w:rPr>
          <w:rFonts w:ascii="Harrington" w:hAnsi="Harrington" w:cs="Times New Roman"/>
          <w:sz w:val="32"/>
          <w:szCs w:val="32"/>
        </w:rPr>
        <w:t xml:space="preserve">, </w:t>
      </w:r>
      <w:r w:rsidRPr="00E7499F">
        <w:rPr>
          <w:rFonts w:cs="Times New Roman"/>
          <w:sz w:val="32"/>
          <w:szCs w:val="32"/>
        </w:rPr>
        <w:t>за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столь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короткий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период</w:t>
      </w:r>
      <w:r w:rsidRPr="00E7499F">
        <w:rPr>
          <w:rFonts w:ascii="Harrington" w:hAnsi="Harrington" w:cs="Times New Roman"/>
          <w:sz w:val="32"/>
          <w:szCs w:val="32"/>
        </w:rPr>
        <w:t xml:space="preserve">, </w:t>
      </w:r>
      <w:r w:rsidRPr="00E7499F">
        <w:rPr>
          <w:rFonts w:cs="Times New Roman"/>
          <w:sz w:val="32"/>
          <w:szCs w:val="32"/>
        </w:rPr>
        <w:t>развивается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новая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жизнь</w:t>
      </w:r>
      <w:r w:rsidRPr="00E7499F">
        <w:rPr>
          <w:rFonts w:ascii="Harrington" w:hAnsi="Harrington" w:cs="Times New Roman"/>
          <w:sz w:val="32"/>
          <w:szCs w:val="32"/>
        </w:rPr>
        <w:t xml:space="preserve">. </w:t>
      </w:r>
      <w:r w:rsidRPr="00E7499F">
        <w:rPr>
          <w:rFonts w:cs="Times New Roman"/>
          <w:sz w:val="32"/>
          <w:szCs w:val="32"/>
        </w:rPr>
        <w:t>Беременность</w:t>
      </w:r>
      <w:r w:rsidRPr="00E7499F">
        <w:rPr>
          <w:rFonts w:ascii="Harrington" w:hAnsi="Harrington" w:cs="Times New Roman"/>
          <w:sz w:val="32"/>
          <w:szCs w:val="32"/>
        </w:rPr>
        <w:t xml:space="preserve"> – </w:t>
      </w:r>
      <w:r w:rsidRPr="00E7499F">
        <w:rPr>
          <w:rFonts w:cs="Times New Roman"/>
          <w:sz w:val="32"/>
          <w:szCs w:val="32"/>
        </w:rPr>
        <w:t>это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волшебство</w:t>
      </w:r>
      <w:r w:rsidRPr="00E7499F">
        <w:rPr>
          <w:rFonts w:ascii="Harrington" w:hAnsi="Harrington" w:cs="Times New Roman"/>
          <w:sz w:val="32"/>
          <w:szCs w:val="32"/>
        </w:rPr>
        <w:t>!</w:t>
      </w:r>
    </w:p>
    <w:p w:rsidR="009B5C1E" w:rsidRPr="00E7499F" w:rsidRDefault="009B5C1E" w:rsidP="00E7499F">
      <w:pPr>
        <w:spacing w:after="0"/>
        <w:ind w:firstLine="720"/>
        <w:jc w:val="both"/>
        <w:rPr>
          <w:rFonts w:ascii="Harrington" w:hAnsi="Harrington" w:cs="Times New Roman"/>
          <w:sz w:val="32"/>
          <w:szCs w:val="32"/>
        </w:rPr>
      </w:pPr>
      <w:r w:rsidRPr="00E7499F">
        <w:rPr>
          <w:rFonts w:cs="Times New Roman"/>
          <w:sz w:val="32"/>
          <w:szCs w:val="32"/>
        </w:rPr>
        <w:t>Но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часто</w:t>
      </w:r>
      <w:r w:rsidRPr="00E7499F">
        <w:rPr>
          <w:rFonts w:ascii="Harrington" w:hAnsi="Harrington" w:cs="Times New Roman"/>
          <w:sz w:val="32"/>
          <w:szCs w:val="32"/>
        </w:rPr>
        <w:t xml:space="preserve">, </w:t>
      </w:r>
      <w:r w:rsidRPr="00E7499F">
        <w:rPr>
          <w:rFonts w:cs="Times New Roman"/>
          <w:sz w:val="32"/>
          <w:szCs w:val="32"/>
        </w:rPr>
        <w:t>быт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затягивает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нас</w:t>
      </w:r>
      <w:r w:rsidRPr="00E7499F">
        <w:rPr>
          <w:rFonts w:ascii="Harrington" w:hAnsi="Harrington" w:cs="Times New Roman"/>
          <w:sz w:val="32"/>
          <w:szCs w:val="32"/>
        </w:rPr>
        <w:t xml:space="preserve">. </w:t>
      </w:r>
      <w:r w:rsidRPr="00E7499F">
        <w:rPr>
          <w:rFonts w:cs="Times New Roman"/>
          <w:sz w:val="32"/>
          <w:szCs w:val="32"/>
        </w:rPr>
        <w:t>Желая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расти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материально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и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физически</w:t>
      </w:r>
      <w:r w:rsidRPr="00E7499F">
        <w:rPr>
          <w:rFonts w:ascii="Harrington" w:hAnsi="Harrington" w:cs="Times New Roman"/>
          <w:sz w:val="32"/>
          <w:szCs w:val="32"/>
        </w:rPr>
        <w:t xml:space="preserve">, </w:t>
      </w:r>
      <w:r w:rsidRPr="00E7499F">
        <w:rPr>
          <w:rFonts w:cs="Times New Roman"/>
          <w:sz w:val="32"/>
          <w:szCs w:val="32"/>
        </w:rPr>
        <w:t>двигаясь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по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карьерной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лестнице</w:t>
      </w:r>
      <w:r w:rsidRPr="00E7499F">
        <w:rPr>
          <w:rFonts w:ascii="Harrington" w:hAnsi="Harrington" w:cs="Times New Roman"/>
          <w:sz w:val="32"/>
          <w:szCs w:val="32"/>
        </w:rPr>
        <w:t xml:space="preserve">, </w:t>
      </w:r>
      <w:r w:rsidRPr="00E7499F">
        <w:rPr>
          <w:rFonts w:cs="Times New Roman"/>
          <w:sz w:val="32"/>
          <w:szCs w:val="32"/>
        </w:rPr>
        <w:t>мы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забываем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о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своем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истинном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предназначении</w:t>
      </w:r>
      <w:r w:rsidRPr="00E7499F">
        <w:rPr>
          <w:rFonts w:ascii="Harrington" w:hAnsi="Harrington" w:cs="Times New Roman"/>
          <w:sz w:val="32"/>
          <w:szCs w:val="32"/>
        </w:rPr>
        <w:t xml:space="preserve"> - </w:t>
      </w:r>
      <w:r w:rsidRPr="00E7499F">
        <w:rPr>
          <w:rFonts w:cs="Times New Roman"/>
          <w:sz w:val="32"/>
          <w:szCs w:val="32"/>
        </w:rPr>
        <w:t>Материнстве</w:t>
      </w:r>
      <w:r w:rsidRPr="00E7499F">
        <w:rPr>
          <w:rFonts w:ascii="Harrington" w:hAnsi="Harrington" w:cs="Times New Roman"/>
          <w:sz w:val="32"/>
          <w:szCs w:val="32"/>
        </w:rPr>
        <w:t>.</w:t>
      </w:r>
    </w:p>
    <w:p w:rsidR="009B5C1E" w:rsidRPr="00E7499F" w:rsidRDefault="009B5C1E" w:rsidP="00E7499F">
      <w:pPr>
        <w:spacing w:after="0"/>
        <w:ind w:firstLine="720"/>
        <w:jc w:val="both"/>
        <w:rPr>
          <w:rFonts w:ascii="Harrington" w:hAnsi="Harrington" w:cs="Times New Roman"/>
          <w:sz w:val="32"/>
          <w:szCs w:val="32"/>
        </w:rPr>
      </w:pPr>
      <w:r w:rsidRPr="00E7499F">
        <w:rPr>
          <w:rFonts w:cs="Times New Roman"/>
          <w:sz w:val="32"/>
          <w:szCs w:val="32"/>
        </w:rPr>
        <w:t>Чувствовать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внутри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себя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новую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жизнь</w:t>
      </w:r>
      <w:r w:rsidR="00FB2F05"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ascii="Harrington" w:hAnsi="Harrington" w:cs="Times New Roman"/>
          <w:sz w:val="32"/>
          <w:szCs w:val="32"/>
        </w:rPr>
        <w:t xml:space="preserve">- </w:t>
      </w:r>
      <w:r w:rsidRPr="00E7499F">
        <w:rPr>
          <w:rFonts w:cs="Times New Roman"/>
          <w:sz w:val="32"/>
          <w:szCs w:val="32"/>
        </w:rPr>
        <w:t>это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огромное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счастье</w:t>
      </w:r>
      <w:r w:rsidRPr="00E7499F">
        <w:rPr>
          <w:rFonts w:ascii="Harrington" w:hAnsi="Harrington" w:cs="Times New Roman"/>
          <w:sz w:val="32"/>
          <w:szCs w:val="32"/>
        </w:rPr>
        <w:t>!</w:t>
      </w:r>
    </w:p>
    <w:p w:rsidR="009B5C1E" w:rsidRPr="00E7499F" w:rsidRDefault="009B5C1E" w:rsidP="00E7499F">
      <w:pPr>
        <w:spacing w:after="0"/>
        <w:ind w:firstLine="720"/>
        <w:jc w:val="both"/>
        <w:rPr>
          <w:rFonts w:ascii="Harrington" w:hAnsi="Harrington" w:cs="Times New Roman"/>
          <w:sz w:val="32"/>
          <w:szCs w:val="32"/>
        </w:rPr>
      </w:pPr>
      <w:r w:rsidRPr="00E7499F">
        <w:rPr>
          <w:rFonts w:cs="Times New Roman"/>
          <w:sz w:val="32"/>
          <w:szCs w:val="32"/>
        </w:rPr>
        <w:t>Незапланированная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беременность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не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должна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толкать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вас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на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решительные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методы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избавления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от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ребеночка</w:t>
      </w:r>
      <w:r w:rsidRPr="00E7499F">
        <w:rPr>
          <w:rFonts w:ascii="Harrington" w:hAnsi="Harrington" w:cs="Times New Roman"/>
          <w:sz w:val="32"/>
          <w:szCs w:val="32"/>
        </w:rPr>
        <w:t xml:space="preserve">. </w:t>
      </w:r>
      <w:r w:rsidRPr="00E7499F">
        <w:rPr>
          <w:rFonts w:cs="Times New Roman"/>
          <w:sz w:val="32"/>
          <w:szCs w:val="32"/>
        </w:rPr>
        <w:t>Ведь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беременность</w:t>
      </w:r>
      <w:r w:rsidRPr="00E7499F">
        <w:rPr>
          <w:rFonts w:ascii="Harrington" w:hAnsi="Harrington" w:cs="Times New Roman"/>
          <w:sz w:val="32"/>
          <w:szCs w:val="32"/>
        </w:rPr>
        <w:t xml:space="preserve"> – </w:t>
      </w:r>
      <w:r w:rsidRPr="00E7499F">
        <w:rPr>
          <w:rFonts w:cs="Times New Roman"/>
          <w:sz w:val="32"/>
          <w:szCs w:val="32"/>
        </w:rPr>
        <w:t>это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дар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свыше</w:t>
      </w:r>
      <w:r w:rsidRPr="00E7499F">
        <w:rPr>
          <w:rFonts w:ascii="Harrington" w:hAnsi="Harrington" w:cs="Times New Roman"/>
          <w:sz w:val="32"/>
          <w:szCs w:val="32"/>
        </w:rPr>
        <w:t xml:space="preserve">. </w:t>
      </w:r>
      <w:r w:rsidRPr="00E7499F">
        <w:rPr>
          <w:rFonts w:cs="Times New Roman"/>
          <w:sz w:val="32"/>
          <w:szCs w:val="32"/>
        </w:rPr>
        <w:t>Вы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выбраны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для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того</w:t>
      </w:r>
      <w:r w:rsidRPr="00E7499F">
        <w:rPr>
          <w:rFonts w:ascii="Harrington" w:hAnsi="Harrington" w:cs="Times New Roman"/>
          <w:sz w:val="32"/>
          <w:szCs w:val="32"/>
        </w:rPr>
        <w:t xml:space="preserve">, </w:t>
      </w:r>
      <w:r w:rsidRPr="00E7499F">
        <w:rPr>
          <w:rFonts w:cs="Times New Roman"/>
          <w:sz w:val="32"/>
          <w:szCs w:val="32"/>
        </w:rPr>
        <w:t>чтобы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стать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для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этого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малыша</w:t>
      </w:r>
      <w:r w:rsidRPr="00E7499F">
        <w:rPr>
          <w:rFonts w:ascii="Harrington" w:hAnsi="Harrington" w:cs="Times New Roman"/>
          <w:sz w:val="32"/>
          <w:szCs w:val="32"/>
        </w:rPr>
        <w:t xml:space="preserve"> </w:t>
      </w:r>
      <w:r w:rsidRPr="00E7499F">
        <w:rPr>
          <w:rFonts w:cs="Times New Roman"/>
          <w:sz w:val="32"/>
          <w:szCs w:val="32"/>
        </w:rPr>
        <w:t>ангелом</w:t>
      </w:r>
      <w:r w:rsidRPr="00E7499F">
        <w:rPr>
          <w:rFonts w:ascii="Harrington" w:hAnsi="Harrington" w:cs="Times New Roman"/>
          <w:sz w:val="32"/>
          <w:szCs w:val="32"/>
        </w:rPr>
        <w:t>.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Когда</w:t>
      </w:r>
      <w:r w:rsidR="00A77C83" w:rsidRPr="00E7499F">
        <w:rPr>
          <w:rFonts w:ascii="Harrington" w:hAnsi="Harrington" w:cs="Times New Roman"/>
          <w:sz w:val="32"/>
          <w:szCs w:val="32"/>
        </w:rPr>
        <w:t>-</w:t>
      </w:r>
      <w:r w:rsidR="00A77C83" w:rsidRPr="00E7499F">
        <w:rPr>
          <w:rFonts w:cs="Times New Roman"/>
          <w:sz w:val="32"/>
          <w:szCs w:val="32"/>
        </w:rPr>
        <w:t>нибудь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он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возьмет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Вашу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руку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, </w:t>
      </w:r>
      <w:r w:rsidR="00A77C83" w:rsidRPr="00E7499F">
        <w:rPr>
          <w:rFonts w:cs="Times New Roman"/>
          <w:sz w:val="32"/>
          <w:szCs w:val="32"/>
        </w:rPr>
        <w:t>будет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смотреть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Вам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в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глаза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, </w:t>
      </w:r>
      <w:r w:rsidR="00A77C83" w:rsidRPr="00E7499F">
        <w:rPr>
          <w:rFonts w:cs="Times New Roman"/>
          <w:sz w:val="32"/>
          <w:szCs w:val="32"/>
        </w:rPr>
        <w:t>растворяясь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в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них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, </w:t>
      </w:r>
      <w:r w:rsidR="00A77C83" w:rsidRPr="00E7499F">
        <w:rPr>
          <w:rFonts w:cs="Times New Roman"/>
          <w:sz w:val="32"/>
          <w:szCs w:val="32"/>
        </w:rPr>
        <w:t>и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любя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Вас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, </w:t>
      </w:r>
      <w:r w:rsidR="00A77C83" w:rsidRPr="00E7499F">
        <w:rPr>
          <w:rFonts w:cs="Times New Roman"/>
          <w:sz w:val="32"/>
          <w:szCs w:val="32"/>
        </w:rPr>
        <w:t>искренне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, </w:t>
      </w:r>
      <w:r w:rsidR="00A77C83" w:rsidRPr="00E7499F">
        <w:rPr>
          <w:rFonts w:cs="Times New Roman"/>
          <w:sz w:val="32"/>
          <w:szCs w:val="32"/>
        </w:rPr>
        <w:t>просто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так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, </w:t>
      </w:r>
      <w:r w:rsidR="00A77C83" w:rsidRPr="00E7499F">
        <w:rPr>
          <w:rFonts w:cs="Times New Roman"/>
          <w:sz w:val="32"/>
          <w:szCs w:val="32"/>
        </w:rPr>
        <w:t>ни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за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что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. </w:t>
      </w:r>
      <w:r w:rsidR="00A77C83" w:rsidRPr="00E7499F">
        <w:rPr>
          <w:rFonts w:cs="Times New Roman"/>
          <w:sz w:val="32"/>
          <w:szCs w:val="32"/>
        </w:rPr>
        <w:t>И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пусть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чувство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того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, </w:t>
      </w:r>
      <w:r w:rsidR="00A77C83" w:rsidRPr="00E7499F">
        <w:rPr>
          <w:rFonts w:cs="Times New Roman"/>
          <w:sz w:val="32"/>
          <w:szCs w:val="32"/>
        </w:rPr>
        <w:t>что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Вы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подарили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жизнь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, </w:t>
      </w:r>
      <w:r w:rsidR="00A77C83" w:rsidRPr="00E7499F">
        <w:rPr>
          <w:rFonts w:cs="Times New Roman"/>
          <w:sz w:val="32"/>
          <w:szCs w:val="32"/>
        </w:rPr>
        <w:t>придает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Вам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сил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и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мужества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, </w:t>
      </w:r>
      <w:r w:rsidR="00A77C83" w:rsidRPr="00E7499F">
        <w:rPr>
          <w:rFonts w:cs="Times New Roman"/>
          <w:sz w:val="32"/>
          <w:szCs w:val="32"/>
        </w:rPr>
        <w:t>преодолевать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любые</w:t>
      </w:r>
      <w:r w:rsidR="00A77C83" w:rsidRPr="00E7499F">
        <w:rPr>
          <w:rFonts w:ascii="Harrington" w:hAnsi="Harrington" w:cs="Times New Roman"/>
          <w:sz w:val="32"/>
          <w:szCs w:val="32"/>
        </w:rPr>
        <w:t xml:space="preserve"> </w:t>
      </w:r>
      <w:r w:rsidR="00A77C83" w:rsidRPr="00E7499F">
        <w:rPr>
          <w:rFonts w:cs="Times New Roman"/>
          <w:sz w:val="32"/>
          <w:szCs w:val="32"/>
        </w:rPr>
        <w:t>преграды</w:t>
      </w:r>
      <w:r w:rsidR="00A77C83" w:rsidRPr="00E7499F">
        <w:rPr>
          <w:rFonts w:ascii="Harrington" w:hAnsi="Harrington" w:cs="Times New Roman"/>
          <w:sz w:val="32"/>
          <w:szCs w:val="32"/>
        </w:rPr>
        <w:t>.</w:t>
      </w:r>
    </w:p>
    <w:p w:rsidR="00FB2F05" w:rsidRPr="00E7499F" w:rsidRDefault="00A77C83" w:rsidP="00E7499F">
      <w:pPr>
        <w:spacing w:after="0"/>
        <w:jc w:val="center"/>
        <w:rPr>
          <w:rFonts w:ascii="Harrington" w:hAnsi="Harrington" w:cs="Times New Roman"/>
          <w:b/>
          <w:sz w:val="32"/>
          <w:szCs w:val="32"/>
        </w:rPr>
      </w:pPr>
      <w:r w:rsidRPr="00E7499F">
        <w:rPr>
          <w:rFonts w:cs="Times New Roman"/>
          <w:b/>
          <w:sz w:val="32"/>
          <w:szCs w:val="32"/>
        </w:rPr>
        <w:t>Специалисты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нашего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Центра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готовы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выслушать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, </w:t>
      </w:r>
      <w:r w:rsidRPr="00E7499F">
        <w:rPr>
          <w:rFonts w:cs="Times New Roman"/>
          <w:b/>
          <w:sz w:val="32"/>
          <w:szCs w:val="32"/>
        </w:rPr>
        <w:t>понять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и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поддержать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</w:p>
    <w:p w:rsidR="00A77C83" w:rsidRPr="00E7499F" w:rsidRDefault="00A77C83" w:rsidP="00E7499F">
      <w:pPr>
        <w:spacing w:after="0"/>
        <w:jc w:val="center"/>
        <w:rPr>
          <w:rFonts w:ascii="Harrington" w:hAnsi="Harrington" w:cs="Times New Roman"/>
          <w:b/>
          <w:sz w:val="32"/>
          <w:szCs w:val="32"/>
        </w:rPr>
      </w:pPr>
      <w:r w:rsidRPr="00E7499F">
        <w:rPr>
          <w:rFonts w:cs="Times New Roman"/>
          <w:b/>
          <w:sz w:val="32"/>
          <w:szCs w:val="32"/>
        </w:rPr>
        <w:t>будущую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маму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. </w:t>
      </w:r>
      <w:r w:rsidRPr="00E7499F">
        <w:rPr>
          <w:rFonts w:cs="Times New Roman"/>
          <w:b/>
          <w:sz w:val="32"/>
          <w:szCs w:val="32"/>
        </w:rPr>
        <w:t>Вы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должны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и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помнить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о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том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, </w:t>
      </w:r>
      <w:r w:rsidRPr="00E7499F">
        <w:rPr>
          <w:rFonts w:cs="Times New Roman"/>
          <w:b/>
          <w:sz w:val="32"/>
          <w:szCs w:val="32"/>
        </w:rPr>
        <w:t>что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рядом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есть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люди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готовые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предложить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свое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помощь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в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непростой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жизненной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ситуации</w:t>
      </w:r>
      <w:r w:rsidRPr="00E7499F">
        <w:rPr>
          <w:rFonts w:ascii="Harrington" w:hAnsi="Harrington" w:cs="Times New Roman"/>
          <w:b/>
          <w:sz w:val="32"/>
          <w:szCs w:val="32"/>
        </w:rPr>
        <w:t>!</w:t>
      </w:r>
    </w:p>
    <w:p w:rsidR="00A77C83" w:rsidRPr="00E7499F" w:rsidRDefault="00A77C83" w:rsidP="00E7499F">
      <w:pPr>
        <w:spacing w:after="0"/>
        <w:jc w:val="center"/>
        <w:rPr>
          <w:rFonts w:ascii="Harrington" w:hAnsi="Harrington" w:cs="Times New Roman"/>
          <w:b/>
          <w:sz w:val="32"/>
          <w:szCs w:val="32"/>
        </w:rPr>
      </w:pPr>
      <w:r w:rsidRPr="00E7499F">
        <w:rPr>
          <w:rFonts w:cs="Times New Roman"/>
          <w:b/>
          <w:sz w:val="32"/>
          <w:szCs w:val="32"/>
        </w:rPr>
        <w:t>Счастливое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материнство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– </w:t>
      </w:r>
      <w:r w:rsidRPr="00E7499F">
        <w:rPr>
          <w:rFonts w:cs="Times New Roman"/>
          <w:b/>
          <w:sz w:val="32"/>
          <w:szCs w:val="32"/>
        </w:rPr>
        <w:t>вот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наша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первоочередная</w:t>
      </w:r>
      <w:r w:rsidRPr="00E7499F">
        <w:rPr>
          <w:rFonts w:ascii="Harrington" w:hAnsi="Harrington" w:cs="Times New Roman"/>
          <w:b/>
          <w:sz w:val="32"/>
          <w:szCs w:val="32"/>
        </w:rPr>
        <w:t xml:space="preserve"> </w:t>
      </w:r>
      <w:r w:rsidRPr="00E7499F">
        <w:rPr>
          <w:rFonts w:cs="Times New Roman"/>
          <w:b/>
          <w:sz w:val="32"/>
          <w:szCs w:val="32"/>
        </w:rPr>
        <w:t>задача</w:t>
      </w:r>
      <w:r w:rsidRPr="00E7499F">
        <w:rPr>
          <w:rFonts w:ascii="Harrington" w:hAnsi="Harrington" w:cs="Times New Roman"/>
          <w:b/>
          <w:sz w:val="32"/>
          <w:szCs w:val="32"/>
        </w:rPr>
        <w:t>!</w:t>
      </w:r>
    </w:p>
    <w:p w:rsidR="00DE3842" w:rsidRPr="00E7499F" w:rsidRDefault="00DE3842" w:rsidP="00E7499F">
      <w:pPr>
        <w:spacing w:after="0"/>
        <w:jc w:val="center"/>
        <w:rPr>
          <w:rFonts w:ascii="Harrington" w:hAnsi="Harrington" w:cs="Times New Roman"/>
          <w:b/>
          <w:sz w:val="32"/>
          <w:szCs w:val="32"/>
        </w:rPr>
      </w:pPr>
    </w:p>
    <w:p w:rsidR="00DE3842" w:rsidRPr="00E7499F" w:rsidRDefault="00DE3842" w:rsidP="00E7499F">
      <w:pPr>
        <w:spacing w:after="0"/>
        <w:jc w:val="center"/>
        <w:rPr>
          <w:rFonts w:ascii="Harrington" w:hAnsi="Harrington" w:cs="Times New Roman"/>
          <w:b/>
          <w:color w:val="FF0000"/>
          <w:sz w:val="40"/>
          <w:szCs w:val="40"/>
        </w:rPr>
      </w:pPr>
      <w:r w:rsidRPr="00E7499F">
        <w:rPr>
          <w:rFonts w:cs="Times New Roman"/>
          <w:b/>
          <w:color w:val="FF0000"/>
          <w:sz w:val="40"/>
          <w:szCs w:val="40"/>
        </w:rPr>
        <w:t>Мы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 </w:t>
      </w:r>
      <w:r w:rsidRPr="00E7499F">
        <w:rPr>
          <w:rFonts w:cs="Times New Roman"/>
          <w:b/>
          <w:color w:val="FF0000"/>
          <w:sz w:val="40"/>
          <w:szCs w:val="40"/>
        </w:rPr>
        <w:t>рады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 </w:t>
      </w:r>
      <w:r w:rsidRPr="00E7499F">
        <w:rPr>
          <w:rFonts w:cs="Times New Roman"/>
          <w:b/>
          <w:color w:val="FF0000"/>
          <w:sz w:val="40"/>
          <w:szCs w:val="40"/>
        </w:rPr>
        <w:t>видеть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 </w:t>
      </w:r>
      <w:r w:rsidRPr="00E7499F">
        <w:rPr>
          <w:rFonts w:cs="Times New Roman"/>
          <w:b/>
          <w:color w:val="FF0000"/>
          <w:sz w:val="40"/>
          <w:szCs w:val="40"/>
        </w:rPr>
        <w:t>Вас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 </w:t>
      </w:r>
      <w:r w:rsidRPr="00E7499F">
        <w:rPr>
          <w:rFonts w:cs="Times New Roman"/>
          <w:b/>
          <w:color w:val="FF0000"/>
          <w:sz w:val="40"/>
          <w:szCs w:val="40"/>
        </w:rPr>
        <w:t>по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 </w:t>
      </w:r>
      <w:r w:rsidRPr="00E7499F">
        <w:rPr>
          <w:rFonts w:cs="Times New Roman"/>
          <w:b/>
          <w:color w:val="FF0000"/>
          <w:sz w:val="40"/>
          <w:szCs w:val="40"/>
        </w:rPr>
        <w:t>адресу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: 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br/>
      </w:r>
      <w:r w:rsidRPr="00E7499F">
        <w:rPr>
          <w:rFonts w:cs="Times New Roman"/>
          <w:b/>
          <w:color w:val="FF0000"/>
          <w:sz w:val="40"/>
          <w:szCs w:val="40"/>
        </w:rPr>
        <w:t>г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>. </w:t>
      </w:r>
      <w:r w:rsidRPr="00E7499F">
        <w:rPr>
          <w:rFonts w:cs="Times New Roman"/>
          <w:b/>
          <w:color w:val="FF0000"/>
          <w:sz w:val="40"/>
          <w:szCs w:val="40"/>
        </w:rPr>
        <w:t>Нижневартовск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, </w:t>
      </w:r>
      <w:r w:rsidRPr="00E7499F">
        <w:rPr>
          <w:rFonts w:cs="Times New Roman"/>
          <w:b/>
          <w:color w:val="FF0000"/>
          <w:sz w:val="40"/>
          <w:szCs w:val="40"/>
        </w:rPr>
        <w:t>ул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>. </w:t>
      </w:r>
      <w:r w:rsidRPr="00E7499F">
        <w:rPr>
          <w:rFonts w:cs="Times New Roman"/>
          <w:b/>
          <w:color w:val="FF0000"/>
          <w:sz w:val="40"/>
          <w:szCs w:val="40"/>
        </w:rPr>
        <w:t>Ленина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, 18 </w:t>
      </w:r>
      <w:r w:rsidRPr="00E7499F">
        <w:rPr>
          <w:rFonts w:cs="Times New Roman"/>
          <w:b/>
          <w:color w:val="FF0000"/>
          <w:sz w:val="40"/>
          <w:szCs w:val="40"/>
        </w:rPr>
        <w:t>стр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. 10 </w:t>
      </w:r>
    </w:p>
    <w:p w:rsidR="00DE3842" w:rsidRPr="00E7499F" w:rsidRDefault="00DE3842" w:rsidP="00E7499F">
      <w:pPr>
        <w:spacing w:after="0"/>
        <w:jc w:val="center"/>
        <w:rPr>
          <w:rFonts w:ascii="Harrington" w:hAnsi="Harrington" w:cs="Times New Roman"/>
          <w:b/>
          <w:color w:val="FF0000"/>
          <w:sz w:val="40"/>
          <w:szCs w:val="40"/>
        </w:rPr>
      </w:pP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>(</w:t>
      </w:r>
      <w:r w:rsidRPr="00E7499F">
        <w:rPr>
          <w:rFonts w:cs="Times New Roman"/>
          <w:b/>
          <w:color w:val="FF0000"/>
          <w:sz w:val="40"/>
          <w:szCs w:val="40"/>
        </w:rPr>
        <w:t>здание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 </w:t>
      </w:r>
      <w:r w:rsidRPr="00E7499F">
        <w:rPr>
          <w:rFonts w:cs="Times New Roman"/>
          <w:b/>
          <w:color w:val="FF0000"/>
          <w:sz w:val="40"/>
          <w:szCs w:val="40"/>
        </w:rPr>
        <w:t>гинекологического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 </w:t>
      </w:r>
      <w:r w:rsidRPr="00E7499F">
        <w:rPr>
          <w:rFonts w:cs="Times New Roman"/>
          <w:b/>
          <w:color w:val="FF0000"/>
          <w:sz w:val="40"/>
          <w:szCs w:val="40"/>
        </w:rPr>
        <w:t>отделения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>)</w:t>
      </w:r>
    </w:p>
    <w:p w:rsidR="00DE3842" w:rsidRPr="00E7499F" w:rsidRDefault="00DE3842" w:rsidP="00E7499F">
      <w:pPr>
        <w:spacing w:after="0"/>
        <w:jc w:val="center"/>
        <w:rPr>
          <w:rFonts w:ascii="Harrington" w:hAnsi="Harrington" w:cs="Times New Roman"/>
          <w:b/>
          <w:color w:val="FF0000"/>
          <w:sz w:val="40"/>
          <w:szCs w:val="40"/>
        </w:rPr>
      </w:pPr>
      <w:r w:rsidRPr="00E7499F">
        <w:rPr>
          <w:rFonts w:cs="Times New Roman"/>
          <w:b/>
          <w:color w:val="FF0000"/>
          <w:sz w:val="40"/>
          <w:szCs w:val="40"/>
        </w:rPr>
        <w:t>и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 </w:t>
      </w:r>
      <w:r w:rsidRPr="00E7499F">
        <w:rPr>
          <w:rFonts w:cs="Times New Roman"/>
          <w:b/>
          <w:color w:val="FF0000"/>
          <w:sz w:val="40"/>
          <w:szCs w:val="40"/>
        </w:rPr>
        <w:t>выслушать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 </w:t>
      </w:r>
      <w:r w:rsidRPr="00E7499F">
        <w:rPr>
          <w:rFonts w:cs="Times New Roman"/>
          <w:b/>
          <w:color w:val="FF0000"/>
          <w:sz w:val="40"/>
          <w:szCs w:val="40"/>
        </w:rPr>
        <w:t>по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 </w:t>
      </w:r>
      <w:r w:rsidRPr="00E7499F">
        <w:rPr>
          <w:rFonts w:cs="Times New Roman"/>
          <w:b/>
          <w:color w:val="FF0000"/>
          <w:sz w:val="40"/>
          <w:szCs w:val="40"/>
        </w:rPr>
        <w:t>телефону</w:t>
      </w: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 xml:space="preserve"> </w:t>
      </w:r>
      <w:r w:rsidRPr="00E7499F">
        <w:rPr>
          <w:rFonts w:cs="Times New Roman"/>
          <w:b/>
          <w:color w:val="FF0000"/>
          <w:sz w:val="40"/>
          <w:szCs w:val="40"/>
        </w:rPr>
        <w:t>доверия</w:t>
      </w:r>
    </w:p>
    <w:p w:rsidR="00DE3842" w:rsidRPr="00E7499F" w:rsidRDefault="00DE3842" w:rsidP="00E7499F">
      <w:pPr>
        <w:spacing w:after="0"/>
        <w:jc w:val="center"/>
        <w:rPr>
          <w:rFonts w:ascii="Harrington" w:hAnsi="Harrington" w:cs="Times New Roman"/>
          <w:b/>
          <w:sz w:val="32"/>
          <w:szCs w:val="32"/>
        </w:rPr>
      </w:pPr>
      <w:r w:rsidRPr="00E7499F">
        <w:rPr>
          <w:rFonts w:ascii="Harrington" w:hAnsi="Harrington" w:cs="Times New Roman"/>
          <w:b/>
          <w:color w:val="FF0000"/>
          <w:sz w:val="40"/>
          <w:szCs w:val="40"/>
        </w:rPr>
        <w:t>8(3466) 41-20-20</w:t>
      </w:r>
    </w:p>
    <w:sectPr w:rsidR="00DE3842" w:rsidRPr="00E7499F" w:rsidSect="004A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5C1E"/>
    <w:rsid w:val="000132BE"/>
    <w:rsid w:val="000F1B78"/>
    <w:rsid w:val="003D4C48"/>
    <w:rsid w:val="004A7C0F"/>
    <w:rsid w:val="00583353"/>
    <w:rsid w:val="0069617F"/>
    <w:rsid w:val="00826104"/>
    <w:rsid w:val="009B5C1E"/>
    <w:rsid w:val="00A77C83"/>
    <w:rsid w:val="00BD3529"/>
    <w:rsid w:val="00C16987"/>
    <w:rsid w:val="00D079A6"/>
    <w:rsid w:val="00D62349"/>
    <w:rsid w:val="00DE3842"/>
    <w:rsid w:val="00E04757"/>
    <w:rsid w:val="00E7499F"/>
    <w:rsid w:val="00FB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74785-C1EB-49E7-878B-C1BFAD56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dcterms:created xsi:type="dcterms:W3CDTF">2014-05-27T03:36:00Z</dcterms:created>
  <dcterms:modified xsi:type="dcterms:W3CDTF">2014-05-27T03:36:00Z</dcterms:modified>
</cp:coreProperties>
</file>