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CA" w:rsidRDefault="004C31CA">
      <w:pPr>
        <w:widowControl w:val="0"/>
        <w:autoSpaceDE w:val="0"/>
        <w:autoSpaceDN w:val="0"/>
        <w:adjustRightInd w:val="0"/>
        <w:spacing w:after="0" w:line="240" w:lineRule="auto"/>
        <w:jc w:val="both"/>
        <w:outlineLvl w:val="0"/>
        <w:rPr>
          <w:rFonts w:ascii="Calibri" w:hAnsi="Calibri" w:cs="Calibri"/>
        </w:rPr>
      </w:pP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25 сентября 2008 года N 86-оз</w:t>
      </w:r>
      <w:r>
        <w:rPr>
          <w:rFonts w:ascii="Calibri" w:hAnsi="Calibri" w:cs="Calibri"/>
        </w:rPr>
        <w:br/>
      </w:r>
    </w:p>
    <w:p w:rsidR="004C31CA" w:rsidRDefault="004C31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31CA" w:rsidRDefault="004C31CA">
      <w:pPr>
        <w:widowControl w:val="0"/>
        <w:autoSpaceDE w:val="0"/>
        <w:autoSpaceDN w:val="0"/>
        <w:adjustRightInd w:val="0"/>
        <w:spacing w:after="0" w:line="240" w:lineRule="auto"/>
        <w:jc w:val="center"/>
        <w:rPr>
          <w:rFonts w:ascii="Calibri" w:hAnsi="Calibri" w:cs="Calibri"/>
        </w:rPr>
      </w:pPr>
    </w:p>
    <w:p w:rsidR="004C31CA" w:rsidRDefault="004C3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C31CA" w:rsidRDefault="004C3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4C31CA" w:rsidRDefault="004C31CA">
      <w:pPr>
        <w:widowControl w:val="0"/>
        <w:autoSpaceDE w:val="0"/>
        <w:autoSpaceDN w:val="0"/>
        <w:adjustRightInd w:val="0"/>
        <w:spacing w:after="0" w:line="240" w:lineRule="auto"/>
        <w:jc w:val="center"/>
        <w:rPr>
          <w:rFonts w:ascii="Calibri" w:hAnsi="Calibri" w:cs="Calibri"/>
          <w:b/>
          <w:bCs/>
        </w:rPr>
      </w:pPr>
    </w:p>
    <w:p w:rsidR="004C31CA" w:rsidRDefault="004C3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ПРОТИВОДЕЙСТВИЮ КОРРУПЦИИ</w:t>
      </w:r>
    </w:p>
    <w:p w:rsidR="004C31CA" w:rsidRDefault="004C31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4C31CA" w:rsidRDefault="004C31CA">
      <w:pPr>
        <w:widowControl w:val="0"/>
        <w:autoSpaceDE w:val="0"/>
        <w:autoSpaceDN w:val="0"/>
        <w:adjustRightInd w:val="0"/>
        <w:spacing w:after="0" w:line="240" w:lineRule="auto"/>
        <w:jc w:val="center"/>
        <w:rPr>
          <w:rFonts w:ascii="Calibri" w:hAnsi="Calibri" w:cs="Calibri"/>
        </w:rPr>
      </w:pP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19 сентября 2008 года</w:t>
      </w:r>
    </w:p>
    <w:p w:rsidR="004C31CA" w:rsidRDefault="004C31CA">
      <w:pPr>
        <w:widowControl w:val="0"/>
        <w:autoSpaceDE w:val="0"/>
        <w:autoSpaceDN w:val="0"/>
        <w:adjustRightInd w:val="0"/>
        <w:spacing w:after="0" w:line="240" w:lineRule="auto"/>
        <w:jc w:val="center"/>
        <w:rPr>
          <w:rFonts w:ascii="Calibri" w:hAnsi="Calibri" w:cs="Calibri"/>
        </w:rPr>
      </w:pP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30.03.2009 </w:t>
      </w:r>
      <w:hyperlink r:id="rId5" w:history="1">
        <w:r>
          <w:rPr>
            <w:rFonts w:ascii="Calibri" w:hAnsi="Calibri" w:cs="Calibri"/>
            <w:color w:val="0000FF"/>
          </w:rPr>
          <w:t>N 19-оз</w:t>
        </w:r>
      </w:hyperlink>
      <w:r>
        <w:rPr>
          <w:rFonts w:ascii="Calibri" w:hAnsi="Calibri" w:cs="Calibri"/>
        </w:rPr>
        <w:t xml:space="preserve">, от 08.04.2010 </w:t>
      </w:r>
      <w:hyperlink r:id="rId6" w:history="1">
        <w:r>
          <w:rPr>
            <w:rFonts w:ascii="Calibri" w:hAnsi="Calibri" w:cs="Calibri"/>
            <w:color w:val="0000FF"/>
          </w:rPr>
          <w:t>N 64-оз</w:t>
        </w:r>
      </w:hyperlink>
      <w:r>
        <w:rPr>
          <w:rFonts w:ascii="Calibri" w:hAnsi="Calibri" w:cs="Calibri"/>
        </w:rPr>
        <w:t>,</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18.02.2012 </w:t>
      </w:r>
      <w:hyperlink r:id="rId7" w:history="1">
        <w:r>
          <w:rPr>
            <w:rFonts w:ascii="Calibri" w:hAnsi="Calibri" w:cs="Calibri"/>
            <w:color w:val="0000FF"/>
          </w:rPr>
          <w:t>N 18-оз</w:t>
        </w:r>
      </w:hyperlink>
      <w:r>
        <w:rPr>
          <w:rFonts w:ascii="Calibri" w:hAnsi="Calibri" w:cs="Calibri"/>
        </w:rPr>
        <w:t xml:space="preserve">, от 09.11.2012 </w:t>
      </w:r>
      <w:hyperlink r:id="rId8" w:history="1">
        <w:r>
          <w:rPr>
            <w:rFonts w:ascii="Calibri" w:hAnsi="Calibri" w:cs="Calibri"/>
            <w:color w:val="0000FF"/>
          </w:rPr>
          <w:t>N 129-оз</w:t>
        </w:r>
      </w:hyperlink>
      <w:r>
        <w:rPr>
          <w:rFonts w:ascii="Calibri" w:hAnsi="Calibri" w:cs="Calibri"/>
        </w:rPr>
        <w:t>,</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9" w:history="1">
        <w:r>
          <w:rPr>
            <w:rFonts w:ascii="Calibri" w:hAnsi="Calibri" w:cs="Calibri"/>
            <w:color w:val="0000FF"/>
          </w:rPr>
          <w:t>N 2-оз</w:t>
        </w:r>
      </w:hyperlink>
      <w:r>
        <w:rPr>
          <w:rFonts w:ascii="Calibri" w:hAnsi="Calibri" w:cs="Calibri"/>
        </w:rPr>
        <w:t xml:space="preserve">, от 23.02.2013 </w:t>
      </w:r>
      <w:hyperlink r:id="rId10" w:history="1">
        <w:r>
          <w:rPr>
            <w:rFonts w:ascii="Calibri" w:hAnsi="Calibri" w:cs="Calibri"/>
            <w:color w:val="0000FF"/>
          </w:rPr>
          <w:t>N 6-оз</w:t>
        </w:r>
      </w:hyperlink>
      <w:r>
        <w:rPr>
          <w:rFonts w:ascii="Calibri" w:hAnsi="Calibri" w:cs="Calibri"/>
        </w:rPr>
        <w:t>,</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25.03.2013 </w:t>
      </w:r>
      <w:hyperlink r:id="rId11" w:history="1">
        <w:r>
          <w:rPr>
            <w:rFonts w:ascii="Calibri" w:hAnsi="Calibri" w:cs="Calibri"/>
            <w:color w:val="0000FF"/>
          </w:rPr>
          <w:t>N 21-оз</w:t>
        </w:r>
      </w:hyperlink>
      <w:r>
        <w:rPr>
          <w:rFonts w:ascii="Calibri" w:hAnsi="Calibri" w:cs="Calibri"/>
        </w:rPr>
        <w:t xml:space="preserve">, от 30.05.2013 </w:t>
      </w:r>
      <w:hyperlink r:id="rId12" w:history="1">
        <w:r>
          <w:rPr>
            <w:rFonts w:ascii="Calibri" w:hAnsi="Calibri" w:cs="Calibri"/>
            <w:color w:val="0000FF"/>
          </w:rPr>
          <w:t>N 51-оз</w:t>
        </w:r>
      </w:hyperlink>
      <w:r>
        <w:rPr>
          <w:rFonts w:ascii="Calibri" w:hAnsi="Calibri" w:cs="Calibri"/>
        </w:rPr>
        <w:t>,</w:t>
      </w:r>
    </w:p>
    <w:p w:rsidR="004C31CA" w:rsidRDefault="004C31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3" w:history="1">
        <w:r>
          <w:rPr>
            <w:rFonts w:ascii="Calibri" w:hAnsi="Calibri" w:cs="Calibri"/>
            <w:color w:val="0000FF"/>
          </w:rPr>
          <w:t>N 86-оз</w:t>
        </w:r>
      </w:hyperlink>
      <w:r>
        <w:rPr>
          <w:rFonts w:ascii="Calibri" w:hAnsi="Calibri" w:cs="Calibri"/>
        </w:rPr>
        <w:t xml:space="preserve">, от 07.11.2013 </w:t>
      </w:r>
      <w:hyperlink r:id="rId14" w:history="1">
        <w:r>
          <w:rPr>
            <w:rFonts w:ascii="Calibri" w:hAnsi="Calibri" w:cs="Calibri"/>
            <w:color w:val="0000FF"/>
          </w:rPr>
          <w:t>N 112-оз</w:t>
        </w:r>
      </w:hyperlink>
      <w:r>
        <w:rPr>
          <w:rFonts w:ascii="Calibri" w:hAnsi="Calibri" w:cs="Calibri"/>
        </w:rPr>
        <w:t>)</w:t>
      </w:r>
    </w:p>
    <w:p w:rsidR="004C31CA" w:rsidRDefault="004C31CA">
      <w:pPr>
        <w:widowControl w:val="0"/>
        <w:autoSpaceDE w:val="0"/>
        <w:autoSpaceDN w:val="0"/>
        <w:adjustRightInd w:val="0"/>
        <w:spacing w:after="0" w:line="240" w:lineRule="auto"/>
        <w:jc w:val="center"/>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6"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Задачи противодействия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противодействия коррупции в автономном округе являются:</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причин и условий, порождающих коррупцию и способствующих ее проявлению;</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персональной ответственности за выполнение должностных обязанностей;</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институтов гражданского общества в реализации антикоррупционных задач;</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нетерпимости по отношению к коррупционным действиям.</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 w:history="1">
        <w:r>
          <w:rPr>
            <w:rFonts w:ascii="Calibri" w:hAnsi="Calibri" w:cs="Calibri"/>
            <w:color w:val="0000FF"/>
          </w:rPr>
          <w:t>Законом</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19" w:history="1">
        <w:r>
          <w:rPr>
            <w:rFonts w:ascii="Calibri" w:hAnsi="Calibri" w:cs="Calibri"/>
            <w:color w:val="0000FF"/>
          </w:rPr>
          <w:t>статьей 7</w:t>
        </w:r>
      </w:hyperlink>
      <w:r>
        <w:rPr>
          <w:rFonts w:ascii="Calibri" w:hAnsi="Calibri" w:cs="Calibri"/>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 xml:space="preserve">Статья 2. Полномочия органов государственной власти Ханты-Мансийского автономного </w:t>
      </w:r>
      <w:r>
        <w:rPr>
          <w:rFonts w:ascii="Calibri" w:hAnsi="Calibri" w:cs="Calibri"/>
        </w:rPr>
        <w:lastRenderedPageBreak/>
        <w:t>округа - Югры в сфере противодействия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и постановлений Думы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контроля за принятыми законами и постановлениями Думы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проведения антикоррупционной экспертизы в Думе автономного округа;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парламентских комиссий и рабочих групп;</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полномочия в соответствии с федеральным законодательством и законами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плана мероприятий по противодействию коррупции в автономном округе;</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21"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22"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порядке проведения и проведении антикоррупционного мониторинга;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определение порядка принятия решения об осуществлении контроля за расходами лиц, замещающих должности, указанные в </w:t>
      </w:r>
      <w:hyperlink w:anchor="Par136" w:history="1">
        <w:r>
          <w:rPr>
            <w:rFonts w:ascii="Calibri" w:hAnsi="Calibri" w:cs="Calibri"/>
            <w:color w:val="0000FF"/>
          </w:rPr>
          <w:t>пункте 4 статьи 9.1</w:t>
        </w:r>
      </w:hyperlink>
      <w:r>
        <w:rPr>
          <w:rFonts w:ascii="Calibri" w:hAnsi="Calibri" w:cs="Calibri"/>
        </w:rPr>
        <w:t xml:space="preserve"> настоящего Закона;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23" w:history="1">
        <w:r>
          <w:rPr>
            <w:rFonts w:ascii="Calibri" w:hAnsi="Calibri" w:cs="Calibri"/>
            <w:color w:val="0000FF"/>
          </w:rPr>
          <w:t>Законом</w:t>
        </w:r>
      </w:hyperlink>
      <w:r>
        <w:rPr>
          <w:rFonts w:ascii="Calibri" w:hAnsi="Calibri" w:cs="Calibri"/>
        </w:rPr>
        <w:t xml:space="preserve"> ХМАО - Югры от 07.11.2013 N 112-оз)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полномочия в соответствии с федеральным законодательством и законами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мероприятий по противодействию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полномочия в соответствии с федеральным законодательством и законодательством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3" w:name="Par59"/>
      <w:bookmarkEnd w:id="3"/>
      <w:r>
        <w:rPr>
          <w:rFonts w:ascii="Calibri" w:hAnsi="Calibri" w:cs="Calibri"/>
        </w:rPr>
        <w:t>Статья 3. Меры по профилактике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Мерами по профилактике коррупции в автономном округе являются меры, установленные </w:t>
      </w:r>
      <w:hyperlink r:id="rId25" w:history="1">
        <w:r>
          <w:rPr>
            <w:rFonts w:ascii="Calibri" w:hAnsi="Calibri" w:cs="Calibri"/>
            <w:color w:val="0000FF"/>
          </w:rPr>
          <w:t>статьей 6</w:t>
        </w:r>
      </w:hyperlink>
      <w:r>
        <w:rPr>
          <w:rFonts w:ascii="Calibri" w:hAnsi="Calibri" w:cs="Calibri"/>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4" w:name="Par65"/>
      <w:bookmarkEnd w:id="4"/>
      <w:r>
        <w:rPr>
          <w:rFonts w:ascii="Calibri" w:hAnsi="Calibri" w:cs="Calibri"/>
        </w:rPr>
        <w:t>Статья 4. Планы, мероприятия противодействия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Антикоррупционная экспертиза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ХМАО - Югры от 09.11.2012 N 129-оз)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нормативных правовых актов автономного округа и их </w:t>
      </w:r>
      <w:r>
        <w:rPr>
          <w:rFonts w:ascii="Calibri" w:hAnsi="Calibri" w:cs="Calibri"/>
        </w:rPr>
        <w:lastRenderedPageBreak/>
        <w:t>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ХМАО - Югры от 09.11.2012 N 129-оз)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антикоррупционной экспертизы в Думе автономного округа определяется Думой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палатой автономного округа может проводиться общественная антикоррупционная экспертиза.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8"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9" w:history="1">
        <w:r>
          <w:rPr>
            <w:rFonts w:ascii="Calibri" w:hAnsi="Calibri" w:cs="Calibri"/>
            <w:color w:val="0000FF"/>
          </w:rPr>
          <w:t>Закон</w:t>
        </w:r>
      </w:hyperlink>
      <w:r>
        <w:rPr>
          <w:rFonts w:ascii="Calibri" w:hAnsi="Calibri" w:cs="Calibri"/>
        </w:rPr>
        <w:t xml:space="preserve"> ХМАО - Югры от 09.11.2012 N 129-оз.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ХМАО - Югры от 18.02.2012 N 18-оз)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1"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законов Ханты-Мансийского автономного округа - Югры - не позднее семи дней со дня подписания Губернатором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2" w:history="1">
        <w:r>
          <w:rPr>
            <w:rFonts w:ascii="Calibri" w:hAnsi="Calibri" w:cs="Calibri"/>
            <w:color w:val="0000FF"/>
          </w:rPr>
          <w:t>Законом</w:t>
        </w:r>
      </w:hyperlink>
      <w:r>
        <w:rPr>
          <w:rFonts w:ascii="Calibri" w:hAnsi="Calibri" w:cs="Calibri"/>
        </w:rPr>
        <w:t xml:space="preserve"> ХМАО - Югры от 08.04.2010 N 64-оз)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6" w:name="Par87"/>
      <w:bookmarkEnd w:id="6"/>
      <w:r>
        <w:rPr>
          <w:rFonts w:ascii="Calibri" w:hAnsi="Calibri" w:cs="Calibri"/>
        </w:rPr>
        <w:t>Статья 6. Антикоррупционный мониторинг</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Антикоррупционный мониторинг осуществляется путем анализа законодательства </w:t>
      </w:r>
      <w:r>
        <w:rPr>
          <w:rFonts w:ascii="Calibri" w:hAnsi="Calibri" w:cs="Calibri"/>
        </w:rPr>
        <w:lastRenderedPageBreak/>
        <w:t>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Антикоррупционная пропаганда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ХМАО - Югры от 30.03.2009 N 19-оз)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8" w:name="Par101"/>
      <w:bookmarkEnd w:id="8"/>
      <w:r>
        <w:rPr>
          <w:rFonts w:ascii="Calibri" w:hAnsi="Calibri" w:cs="Calibri"/>
        </w:rPr>
        <w:t>Статья 8. Взаимодействие с органами местного самоуправления муниципальных образований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9" w:name="Par105"/>
      <w:bookmarkEnd w:id="9"/>
      <w:r>
        <w:rPr>
          <w:rFonts w:ascii="Calibri" w:hAnsi="Calibri" w:cs="Calibri"/>
        </w:rPr>
        <w:t>Статья 8.1. Представление сведений о доходах, об имуществе и обязательствах имущественного характера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5" w:history="1">
        <w:r>
          <w:rPr>
            <w:rFonts w:ascii="Calibri" w:hAnsi="Calibri" w:cs="Calibri"/>
            <w:color w:val="0000FF"/>
          </w:rPr>
          <w:t>Законом</w:t>
        </w:r>
      </w:hyperlink>
      <w:r>
        <w:rPr>
          <w:rFonts w:ascii="Calibri" w:hAnsi="Calibri" w:cs="Calibri"/>
        </w:rPr>
        <w:t xml:space="preserve"> ХМАО - Югры от 23.02.2013 N 6-оз)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rPr>
        <w:t>1. Депутаты Думы автономного округа, лица, замещающие государственные должности автономного округа, муниципальные должности, замещаемые на постоянной основе, должности государственной гражданской службы автономного округа, включенные в перечни, утверждаемые Губернатором автономного округа и (или) органами государственной власти автономного округа, государственными органами автономного округа,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 и должности руководителей государственных (муниципальных) учреждений,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ХМАО - Югры от 25.03.2013 N 21-оз)</w:t>
      </w:r>
    </w:p>
    <w:p w:rsidR="004C31CA" w:rsidRDefault="004C31CA">
      <w:pPr>
        <w:widowControl w:val="0"/>
        <w:autoSpaceDE w:val="0"/>
        <w:autoSpaceDN w:val="0"/>
        <w:adjustRightInd w:val="0"/>
        <w:spacing w:after="0" w:line="240" w:lineRule="auto"/>
        <w:ind w:firstLine="540"/>
        <w:jc w:val="both"/>
        <w:rPr>
          <w:rFonts w:ascii="Calibri" w:hAnsi="Calibri" w:cs="Calibri"/>
        </w:rPr>
      </w:pPr>
      <w:bookmarkStart w:id="11" w:name="Par111"/>
      <w:bookmarkEnd w:id="11"/>
      <w:r>
        <w:rPr>
          <w:rFonts w:ascii="Calibri" w:hAnsi="Calibri" w:cs="Calibri"/>
        </w:rPr>
        <w:t xml:space="preserve">Лица, замещающие государственные должности автономного округа, должности глав городских округов, глав муниципальных районов, а также лица, претендующие на замещение указанных должностей, при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w:t>
      </w:r>
      <w:r>
        <w:rPr>
          <w:rFonts w:ascii="Calibri" w:hAnsi="Calibri" w:cs="Calibri"/>
        </w:rPr>
        <w:lastRenderedPageBreak/>
        <w:t>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Законом</w:t>
        </w:r>
      </w:hyperlink>
      <w:r>
        <w:rPr>
          <w:rFonts w:ascii="Calibri" w:hAnsi="Calibri" w:cs="Calibri"/>
        </w:rPr>
        <w:t xml:space="preserve"> ХМАО - Югры от 30.05.2013 N 51-оз)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претендующие на замещение государственных должностей автономного округа, должностей глав городских округов, глав муниципальных районов, при представлении сведений о доходах, об имуществе и обязательствах имущественного характера помимо сведений, предусмотренных в </w:t>
      </w:r>
      <w:hyperlink w:anchor="Par111" w:history="1">
        <w:r>
          <w:rPr>
            <w:rFonts w:ascii="Calibri" w:hAnsi="Calibri" w:cs="Calibri"/>
            <w:color w:val="0000FF"/>
          </w:rPr>
          <w:t>абзаце втором</w:t>
        </w:r>
      </w:hyperlink>
      <w:r>
        <w:rPr>
          <w:rFonts w:ascii="Calibri" w:hAnsi="Calibri" w:cs="Calibri"/>
        </w:rPr>
        <w:t xml:space="preserve"> настоящего пункта,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Законом</w:t>
        </w:r>
      </w:hyperlink>
      <w:r>
        <w:rPr>
          <w:rFonts w:ascii="Calibri" w:hAnsi="Calibri" w:cs="Calibri"/>
        </w:rPr>
        <w:t xml:space="preserve"> ХМАО - Югры от 30.05.2013 N 51-оз)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сроки и формы представления лицами, указанными в </w:t>
      </w:r>
      <w:hyperlink w:anchor="Par109" w:history="1">
        <w:r>
          <w:rPr>
            <w:rFonts w:ascii="Calibri" w:hAnsi="Calibri" w:cs="Calibri"/>
            <w:color w:val="0000FF"/>
          </w:rPr>
          <w:t>пункте 1</w:t>
        </w:r>
      </w:hyperlink>
      <w:r>
        <w:rPr>
          <w:rFonts w:ascii="Calibri" w:hAnsi="Calibri" w:cs="Calibri"/>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лицами, указанными в </w:t>
      </w:r>
      <w:hyperlink w:anchor="Par109" w:history="1">
        <w:r>
          <w:rPr>
            <w:rFonts w:ascii="Calibri" w:hAnsi="Calibri" w:cs="Calibri"/>
            <w:color w:val="0000FF"/>
          </w:rPr>
          <w:t>абзаце первом пункта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ХМАО - Югры от 30.05.2013 N 51-оз)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Невыполнение лицами, указанными в </w:t>
      </w:r>
      <w:hyperlink w:anchor="Par109" w:history="1">
        <w:r>
          <w:rPr>
            <w:rFonts w:ascii="Calibri" w:hAnsi="Calibri" w:cs="Calibri"/>
            <w:color w:val="0000FF"/>
          </w:rPr>
          <w:t>абзаце первом пункта 1</w:t>
        </w:r>
      </w:hyperlink>
      <w:r>
        <w:rPr>
          <w:rFonts w:ascii="Calibri" w:hAnsi="Calibri" w:cs="Calibri"/>
        </w:rPr>
        <w:t xml:space="preserve"> настоящей статьи, за исключением депутатов Думы автономного округа, лиц, замещающих государственные должности автономного округа, включенные в соответствующие перечни, муниципальные должности, замещаемые на постоянной основе,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их от замещаемых должностей и (или) увольнение или применение в отношении указанных лиц иных мер юридической ответственности.</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ХМАО - Югры от 30.05.2013 N 51-оз)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2" w:name="Par121"/>
      <w:bookmarkEnd w:id="12"/>
      <w:r>
        <w:rPr>
          <w:rFonts w:ascii="Calibri" w:hAnsi="Calibri" w:cs="Calibri"/>
        </w:rPr>
        <w:t>Статья 9. Совещательные координационные органы по противодействию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ХМАО - Югры от 30.09.2013 N 86-оз)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3" w:name="Par128"/>
      <w:bookmarkEnd w:id="13"/>
      <w:r>
        <w:rPr>
          <w:rFonts w:ascii="Calibri" w:hAnsi="Calibri" w:cs="Calibri"/>
        </w:rPr>
        <w:lastRenderedPageBreak/>
        <w:t>Статья 9.1. Осуществление контроля за расходами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2" w:history="1">
        <w:r>
          <w:rPr>
            <w:rFonts w:ascii="Calibri" w:hAnsi="Calibri" w:cs="Calibri"/>
            <w:color w:val="0000FF"/>
          </w:rPr>
          <w:t>Законом</w:t>
        </w:r>
      </w:hyperlink>
      <w:r>
        <w:rPr>
          <w:rFonts w:ascii="Calibri" w:hAnsi="Calibri" w:cs="Calibri"/>
        </w:rPr>
        <w:t xml:space="preserve"> ХМАО - Югры от 23.02.2013 N 2-оз)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bookmarkStart w:id="14" w:name="Par132"/>
      <w:bookmarkEnd w:id="14"/>
      <w:r>
        <w:rPr>
          <w:rFonts w:ascii="Calibri" w:hAnsi="Calibri" w:cs="Calibri"/>
        </w:rPr>
        <w:t xml:space="preserve">1. Депутаты Думы автономного округа, лица, замещающие государственные должности автономного округа, муниципальные должности на постоянной основе, а также должности государственной гражданской службы автономного округа, включенные в перечни, утверждаемые Губернатором автономного округа и (или) государственными органами автономного округа,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 обязаны представлять сведения о своих расходах, а также о расходах своих супруги (супруга) и несовершеннолетних детей по каждой сделке в соответствии с </w:t>
      </w:r>
      <w:hyperlink r:id="rId43" w:history="1">
        <w:r>
          <w:rPr>
            <w:rFonts w:ascii="Calibri" w:hAnsi="Calibri" w:cs="Calibri"/>
            <w:color w:val="0000FF"/>
          </w:rPr>
          <w:t>пунктом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орган автономного округа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указанных в </w:t>
      </w:r>
      <w:hyperlink w:anchor="Par132" w:history="1">
        <w:r>
          <w:rPr>
            <w:rFonts w:ascii="Calibri" w:hAnsi="Calibri" w:cs="Calibri"/>
            <w:color w:val="0000FF"/>
          </w:rPr>
          <w:t>пункте 1</w:t>
        </w:r>
      </w:hyperlink>
      <w:r>
        <w:rPr>
          <w:rFonts w:ascii="Calibri" w:hAnsi="Calibri" w:cs="Calibri"/>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ХМАО - Югры от 25.03.2013 N 21-оз)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4C31CA" w:rsidRDefault="004C31CA">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на постоянной основе, должности государственной гражданской службы автономного округа, включенные в перечни, утверждаемые Губернатором автономного округа и (или) органами государственной власти автономного округа, государственными органами автономного округа,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 принимается Губернатором автономного округа либо уполномоченным им должностным лицом.</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5" w:history="1">
        <w:r>
          <w:rPr>
            <w:rFonts w:ascii="Calibri" w:hAnsi="Calibri" w:cs="Calibri"/>
            <w:color w:val="0000FF"/>
          </w:rPr>
          <w:t>Закона</w:t>
        </w:r>
      </w:hyperlink>
      <w:r>
        <w:rPr>
          <w:rFonts w:ascii="Calibri" w:hAnsi="Calibri" w:cs="Calibri"/>
        </w:rPr>
        <w:t xml:space="preserve"> ХМАО - Югры от 25.03.2013 N 21-оз)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должности государственной гражданской службы автономного округа, включенные в перечни, утверждаемые Губернатором автономного округа и (или) органами государственной власти автономного округа, государственными органами автономного округа,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 не представившие сведения либо представившие заведомо недостоверные или неполные сведения о своих расходах, а также о расходах своих супруги (супруга) и несовершеннолетних детей по каждой сделке в соответствии с </w:t>
      </w:r>
      <w:hyperlink r:id="rId46" w:history="1">
        <w:r>
          <w:rPr>
            <w:rFonts w:ascii="Calibri" w:hAnsi="Calibri" w:cs="Calibri"/>
            <w:color w:val="0000FF"/>
          </w:rPr>
          <w:t>пунктом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подлежат освобождению от замещаемой должности и (или) увольнению или в отношении указанных лиц применяются иные меры юридической ответственности.</w:t>
      </w:r>
    </w:p>
    <w:p w:rsidR="004C31CA" w:rsidRDefault="004C31C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ХМАО - Югры от 25.03.2013 N 21-оз)</w:t>
      </w: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w:t>
      </w:r>
      <w:r>
        <w:rPr>
          <w:rFonts w:ascii="Calibri" w:hAnsi="Calibri" w:cs="Calibri"/>
        </w:rPr>
        <w:lastRenderedPageBreak/>
        <w:t xml:space="preserve">должностей, указанных в </w:t>
      </w:r>
      <w:hyperlink w:anchor="Par132" w:history="1">
        <w:r>
          <w:rPr>
            <w:rFonts w:ascii="Calibri" w:hAnsi="Calibri" w:cs="Calibri"/>
            <w:color w:val="0000FF"/>
          </w:rPr>
          <w:t>пункте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конт</w:t>
      </w:r>
      <w:bookmarkStart w:id="16" w:name="_GoBack"/>
      <w:bookmarkEnd w:id="16"/>
      <w:r>
        <w:rPr>
          <w:rFonts w:ascii="Calibri" w:hAnsi="Calibri" w:cs="Calibri"/>
        </w:rPr>
        <w:t>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7" w:name="Par142"/>
      <w:bookmarkEnd w:id="17"/>
      <w:r>
        <w:rPr>
          <w:rFonts w:ascii="Calibri" w:hAnsi="Calibri" w:cs="Calibri"/>
        </w:rPr>
        <w:t>Статья 10. Гласность при осуществлении деятельности по противодействию коррупции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противодействию коррупции в автономном округе осуществляется гласно и освещается в средствах массовой информации.</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8" w:name="Par146"/>
      <w:bookmarkEnd w:id="18"/>
      <w:r>
        <w:rPr>
          <w:rFonts w:ascii="Calibri" w:hAnsi="Calibri" w:cs="Calibri"/>
        </w:rPr>
        <w:t>Статья 11. Финансовое обеспечение мер по противодействию коррупции в автономном округе</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outlineLvl w:val="0"/>
        <w:rPr>
          <w:rFonts w:ascii="Calibri" w:hAnsi="Calibri" w:cs="Calibri"/>
        </w:rPr>
      </w:pPr>
      <w:bookmarkStart w:id="19" w:name="Par150"/>
      <w:bookmarkEnd w:id="19"/>
      <w:r>
        <w:rPr>
          <w:rFonts w:ascii="Calibri" w:hAnsi="Calibri" w:cs="Calibri"/>
        </w:rPr>
        <w:t>Статья 12. Вступление в силу настоящего Закона</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4C31CA" w:rsidRDefault="004C31CA">
      <w:pPr>
        <w:widowControl w:val="0"/>
        <w:autoSpaceDE w:val="0"/>
        <w:autoSpaceDN w:val="0"/>
        <w:adjustRightInd w:val="0"/>
        <w:spacing w:after="0" w:line="240" w:lineRule="auto"/>
        <w:jc w:val="right"/>
        <w:rPr>
          <w:rFonts w:ascii="Calibri" w:hAnsi="Calibri" w:cs="Calibri"/>
        </w:rPr>
      </w:pPr>
    </w:p>
    <w:p w:rsidR="004C31CA" w:rsidRDefault="004C31C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C31CA" w:rsidRDefault="004C31CA">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4C31CA" w:rsidRDefault="004C31CA">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4C31CA" w:rsidRDefault="004C31CA">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4C31CA" w:rsidRDefault="004C31CA">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p w:rsidR="004C31CA" w:rsidRDefault="004C31CA">
      <w:pPr>
        <w:widowControl w:val="0"/>
        <w:autoSpaceDE w:val="0"/>
        <w:autoSpaceDN w:val="0"/>
        <w:adjustRightInd w:val="0"/>
        <w:spacing w:after="0" w:line="240" w:lineRule="auto"/>
        <w:rPr>
          <w:rFonts w:ascii="Calibri" w:hAnsi="Calibri" w:cs="Calibri"/>
        </w:rPr>
      </w:pPr>
      <w:r>
        <w:rPr>
          <w:rFonts w:ascii="Calibri" w:hAnsi="Calibri" w:cs="Calibri"/>
        </w:rPr>
        <w:t>25 сентября 2008 года</w:t>
      </w:r>
    </w:p>
    <w:p w:rsidR="004C31CA" w:rsidRDefault="004C31CA">
      <w:pPr>
        <w:widowControl w:val="0"/>
        <w:autoSpaceDE w:val="0"/>
        <w:autoSpaceDN w:val="0"/>
        <w:adjustRightInd w:val="0"/>
        <w:spacing w:after="0" w:line="240" w:lineRule="auto"/>
        <w:rPr>
          <w:rFonts w:ascii="Calibri" w:hAnsi="Calibri" w:cs="Calibri"/>
        </w:rPr>
      </w:pPr>
      <w:r>
        <w:rPr>
          <w:rFonts w:ascii="Calibri" w:hAnsi="Calibri" w:cs="Calibri"/>
        </w:rPr>
        <w:t>N 86-оз</w:t>
      </w: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autoSpaceDE w:val="0"/>
        <w:autoSpaceDN w:val="0"/>
        <w:adjustRightInd w:val="0"/>
        <w:spacing w:after="0" w:line="240" w:lineRule="auto"/>
        <w:ind w:firstLine="540"/>
        <w:jc w:val="both"/>
        <w:rPr>
          <w:rFonts w:ascii="Calibri" w:hAnsi="Calibri" w:cs="Calibri"/>
        </w:rPr>
      </w:pPr>
    </w:p>
    <w:p w:rsidR="004C31CA" w:rsidRDefault="004C31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16D7" w:rsidRDefault="006716D7"/>
    <w:sectPr w:rsidR="006716D7" w:rsidSect="00FA6A01">
      <w:type w:val="continuous"/>
      <w:pgSz w:w="11906" w:h="16838"/>
      <w:pgMar w:top="1418" w:right="1276" w:bottom="1134" w:left="1559"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CA"/>
    <w:rsid w:val="00010206"/>
    <w:rsid w:val="00012CA4"/>
    <w:rsid w:val="00015E15"/>
    <w:rsid w:val="00017BFF"/>
    <w:rsid w:val="000231C4"/>
    <w:rsid w:val="00034A46"/>
    <w:rsid w:val="000532AC"/>
    <w:rsid w:val="00054086"/>
    <w:rsid w:val="000571D5"/>
    <w:rsid w:val="00057DC5"/>
    <w:rsid w:val="00064294"/>
    <w:rsid w:val="000666E0"/>
    <w:rsid w:val="00076424"/>
    <w:rsid w:val="00085C62"/>
    <w:rsid w:val="000917FE"/>
    <w:rsid w:val="000A2ABF"/>
    <w:rsid w:val="000B5528"/>
    <w:rsid w:val="000C23B5"/>
    <w:rsid w:val="000C7405"/>
    <w:rsid w:val="000E00A9"/>
    <w:rsid w:val="000F2423"/>
    <w:rsid w:val="000F2A1F"/>
    <w:rsid w:val="000F63F1"/>
    <w:rsid w:val="00112714"/>
    <w:rsid w:val="00117BAD"/>
    <w:rsid w:val="00124610"/>
    <w:rsid w:val="00126987"/>
    <w:rsid w:val="00134B54"/>
    <w:rsid w:val="0013624C"/>
    <w:rsid w:val="001376D9"/>
    <w:rsid w:val="00140167"/>
    <w:rsid w:val="00145691"/>
    <w:rsid w:val="00153407"/>
    <w:rsid w:val="001557CF"/>
    <w:rsid w:val="001659B4"/>
    <w:rsid w:val="00181DFE"/>
    <w:rsid w:val="00184BAF"/>
    <w:rsid w:val="001868B6"/>
    <w:rsid w:val="00186D8D"/>
    <w:rsid w:val="001961C7"/>
    <w:rsid w:val="00196908"/>
    <w:rsid w:val="001B2C7D"/>
    <w:rsid w:val="001B470C"/>
    <w:rsid w:val="001C03AF"/>
    <w:rsid w:val="001C22AE"/>
    <w:rsid w:val="001D1AC1"/>
    <w:rsid w:val="001D5CD9"/>
    <w:rsid w:val="001E667D"/>
    <w:rsid w:val="001E6F39"/>
    <w:rsid w:val="001E7227"/>
    <w:rsid w:val="001F3C58"/>
    <w:rsid w:val="00202A5B"/>
    <w:rsid w:val="00203373"/>
    <w:rsid w:val="002114DB"/>
    <w:rsid w:val="00211BC4"/>
    <w:rsid w:val="002179C4"/>
    <w:rsid w:val="002210F6"/>
    <w:rsid w:val="00241B09"/>
    <w:rsid w:val="00242C4E"/>
    <w:rsid w:val="0024668D"/>
    <w:rsid w:val="0025722F"/>
    <w:rsid w:val="00265994"/>
    <w:rsid w:val="00266578"/>
    <w:rsid w:val="00273CCC"/>
    <w:rsid w:val="00285F91"/>
    <w:rsid w:val="002A22A8"/>
    <w:rsid w:val="002A4663"/>
    <w:rsid w:val="002A4DB0"/>
    <w:rsid w:val="002A4E56"/>
    <w:rsid w:val="002B200D"/>
    <w:rsid w:val="002B31D9"/>
    <w:rsid w:val="002B6390"/>
    <w:rsid w:val="002B6B1C"/>
    <w:rsid w:val="002C44F7"/>
    <w:rsid w:val="002D3D99"/>
    <w:rsid w:val="002D7EAF"/>
    <w:rsid w:val="002E23D8"/>
    <w:rsid w:val="002F0303"/>
    <w:rsid w:val="00302143"/>
    <w:rsid w:val="00304FEC"/>
    <w:rsid w:val="0031065E"/>
    <w:rsid w:val="00314C3B"/>
    <w:rsid w:val="003205AC"/>
    <w:rsid w:val="003402B5"/>
    <w:rsid w:val="0035263E"/>
    <w:rsid w:val="003561B9"/>
    <w:rsid w:val="0036690B"/>
    <w:rsid w:val="00371D19"/>
    <w:rsid w:val="00372023"/>
    <w:rsid w:val="00375F53"/>
    <w:rsid w:val="00383C4B"/>
    <w:rsid w:val="00384756"/>
    <w:rsid w:val="003852A0"/>
    <w:rsid w:val="003A2F2F"/>
    <w:rsid w:val="003A44DC"/>
    <w:rsid w:val="003A5E48"/>
    <w:rsid w:val="003E3517"/>
    <w:rsid w:val="003F1A1E"/>
    <w:rsid w:val="00411C72"/>
    <w:rsid w:val="0044023B"/>
    <w:rsid w:val="004546F2"/>
    <w:rsid w:val="00455658"/>
    <w:rsid w:val="0046270D"/>
    <w:rsid w:val="00466CC2"/>
    <w:rsid w:val="0048676F"/>
    <w:rsid w:val="0048709F"/>
    <w:rsid w:val="004951F6"/>
    <w:rsid w:val="00495BFA"/>
    <w:rsid w:val="004C31CA"/>
    <w:rsid w:val="004D6D65"/>
    <w:rsid w:val="004E16A2"/>
    <w:rsid w:val="004E42BB"/>
    <w:rsid w:val="004E5B5F"/>
    <w:rsid w:val="004E6122"/>
    <w:rsid w:val="004F3F97"/>
    <w:rsid w:val="00513438"/>
    <w:rsid w:val="00520063"/>
    <w:rsid w:val="005228E3"/>
    <w:rsid w:val="00523CC8"/>
    <w:rsid w:val="00524815"/>
    <w:rsid w:val="00527CB2"/>
    <w:rsid w:val="0053107C"/>
    <w:rsid w:val="0054224E"/>
    <w:rsid w:val="00546C1A"/>
    <w:rsid w:val="005561C8"/>
    <w:rsid w:val="00581924"/>
    <w:rsid w:val="00582400"/>
    <w:rsid w:val="00594DC2"/>
    <w:rsid w:val="005B72BC"/>
    <w:rsid w:val="005D16E2"/>
    <w:rsid w:val="005F34DA"/>
    <w:rsid w:val="005F55F6"/>
    <w:rsid w:val="00605215"/>
    <w:rsid w:val="006208B0"/>
    <w:rsid w:val="00622FD4"/>
    <w:rsid w:val="006319D9"/>
    <w:rsid w:val="00637838"/>
    <w:rsid w:val="0064050E"/>
    <w:rsid w:val="00652C41"/>
    <w:rsid w:val="0067127E"/>
    <w:rsid w:val="006716D7"/>
    <w:rsid w:val="00671D10"/>
    <w:rsid w:val="00681388"/>
    <w:rsid w:val="00682166"/>
    <w:rsid w:val="00683EBB"/>
    <w:rsid w:val="006877FC"/>
    <w:rsid w:val="006A53C9"/>
    <w:rsid w:val="006A5BEB"/>
    <w:rsid w:val="006B04BD"/>
    <w:rsid w:val="006B32CE"/>
    <w:rsid w:val="006B6688"/>
    <w:rsid w:val="006B7D8D"/>
    <w:rsid w:val="006C309E"/>
    <w:rsid w:val="006C71C3"/>
    <w:rsid w:val="006D2D41"/>
    <w:rsid w:val="006D6897"/>
    <w:rsid w:val="0070382C"/>
    <w:rsid w:val="00705107"/>
    <w:rsid w:val="00721B30"/>
    <w:rsid w:val="00723F8B"/>
    <w:rsid w:val="00732476"/>
    <w:rsid w:val="007373FB"/>
    <w:rsid w:val="00744C48"/>
    <w:rsid w:val="00762109"/>
    <w:rsid w:val="00764901"/>
    <w:rsid w:val="0076493B"/>
    <w:rsid w:val="00766859"/>
    <w:rsid w:val="007777FC"/>
    <w:rsid w:val="00782546"/>
    <w:rsid w:val="007944A9"/>
    <w:rsid w:val="00794C09"/>
    <w:rsid w:val="007A2688"/>
    <w:rsid w:val="007B41F2"/>
    <w:rsid w:val="007B4B17"/>
    <w:rsid w:val="007D3D9E"/>
    <w:rsid w:val="007D4EC1"/>
    <w:rsid w:val="007D5D40"/>
    <w:rsid w:val="007E19DC"/>
    <w:rsid w:val="007E6C45"/>
    <w:rsid w:val="007F1096"/>
    <w:rsid w:val="00802512"/>
    <w:rsid w:val="0080666F"/>
    <w:rsid w:val="00811357"/>
    <w:rsid w:val="00827BB4"/>
    <w:rsid w:val="00830263"/>
    <w:rsid w:val="00835426"/>
    <w:rsid w:val="00843EAB"/>
    <w:rsid w:val="00844420"/>
    <w:rsid w:val="008644ED"/>
    <w:rsid w:val="00877401"/>
    <w:rsid w:val="00890232"/>
    <w:rsid w:val="00890909"/>
    <w:rsid w:val="008C3661"/>
    <w:rsid w:val="008D2A18"/>
    <w:rsid w:val="008F3253"/>
    <w:rsid w:val="0090022E"/>
    <w:rsid w:val="009013CF"/>
    <w:rsid w:val="00914A28"/>
    <w:rsid w:val="00915961"/>
    <w:rsid w:val="00936035"/>
    <w:rsid w:val="009438E3"/>
    <w:rsid w:val="00945C87"/>
    <w:rsid w:val="00950B90"/>
    <w:rsid w:val="0095754D"/>
    <w:rsid w:val="009703D1"/>
    <w:rsid w:val="00975ABC"/>
    <w:rsid w:val="0097723C"/>
    <w:rsid w:val="00980854"/>
    <w:rsid w:val="00992874"/>
    <w:rsid w:val="0099691E"/>
    <w:rsid w:val="009C384B"/>
    <w:rsid w:val="009C5D84"/>
    <w:rsid w:val="009D14E4"/>
    <w:rsid w:val="009E3A34"/>
    <w:rsid w:val="009E6C90"/>
    <w:rsid w:val="009F40F0"/>
    <w:rsid w:val="00A063A3"/>
    <w:rsid w:val="00A11F84"/>
    <w:rsid w:val="00A150BC"/>
    <w:rsid w:val="00A2006A"/>
    <w:rsid w:val="00A37937"/>
    <w:rsid w:val="00A404B3"/>
    <w:rsid w:val="00A5179E"/>
    <w:rsid w:val="00A70A38"/>
    <w:rsid w:val="00A8156D"/>
    <w:rsid w:val="00A83A95"/>
    <w:rsid w:val="00A83DDE"/>
    <w:rsid w:val="00AA1B34"/>
    <w:rsid w:val="00AB5FCD"/>
    <w:rsid w:val="00AC2B7C"/>
    <w:rsid w:val="00AC3CD8"/>
    <w:rsid w:val="00AC7C0B"/>
    <w:rsid w:val="00AD767C"/>
    <w:rsid w:val="00AE41C9"/>
    <w:rsid w:val="00AE4D26"/>
    <w:rsid w:val="00AF48E0"/>
    <w:rsid w:val="00B01E4D"/>
    <w:rsid w:val="00B02ABC"/>
    <w:rsid w:val="00B07007"/>
    <w:rsid w:val="00B271AE"/>
    <w:rsid w:val="00B470C3"/>
    <w:rsid w:val="00B50C79"/>
    <w:rsid w:val="00B516A7"/>
    <w:rsid w:val="00B620A9"/>
    <w:rsid w:val="00B63921"/>
    <w:rsid w:val="00B672D8"/>
    <w:rsid w:val="00B73A2F"/>
    <w:rsid w:val="00B75D58"/>
    <w:rsid w:val="00B767A8"/>
    <w:rsid w:val="00B940C3"/>
    <w:rsid w:val="00B97A06"/>
    <w:rsid w:val="00BA3273"/>
    <w:rsid w:val="00BA4A79"/>
    <w:rsid w:val="00BA75BE"/>
    <w:rsid w:val="00BE1438"/>
    <w:rsid w:val="00BE2B64"/>
    <w:rsid w:val="00BE2EBB"/>
    <w:rsid w:val="00BF0F75"/>
    <w:rsid w:val="00BF399B"/>
    <w:rsid w:val="00BF78F3"/>
    <w:rsid w:val="00BF7E69"/>
    <w:rsid w:val="00C110FD"/>
    <w:rsid w:val="00C1168C"/>
    <w:rsid w:val="00C1313D"/>
    <w:rsid w:val="00C154E9"/>
    <w:rsid w:val="00C20158"/>
    <w:rsid w:val="00C25D8F"/>
    <w:rsid w:val="00C34195"/>
    <w:rsid w:val="00C36273"/>
    <w:rsid w:val="00C44597"/>
    <w:rsid w:val="00C55FB3"/>
    <w:rsid w:val="00C56EBF"/>
    <w:rsid w:val="00C673C0"/>
    <w:rsid w:val="00C80666"/>
    <w:rsid w:val="00C87143"/>
    <w:rsid w:val="00C92FB9"/>
    <w:rsid w:val="00C95DD0"/>
    <w:rsid w:val="00CA734C"/>
    <w:rsid w:val="00CB7E48"/>
    <w:rsid w:val="00CC1983"/>
    <w:rsid w:val="00CD1605"/>
    <w:rsid w:val="00CD25E9"/>
    <w:rsid w:val="00CD2AFF"/>
    <w:rsid w:val="00CE0AF8"/>
    <w:rsid w:val="00CE2049"/>
    <w:rsid w:val="00CE71C8"/>
    <w:rsid w:val="00CF0E07"/>
    <w:rsid w:val="00CF4F45"/>
    <w:rsid w:val="00CF4FED"/>
    <w:rsid w:val="00D017A5"/>
    <w:rsid w:val="00D10498"/>
    <w:rsid w:val="00D234E6"/>
    <w:rsid w:val="00D3425A"/>
    <w:rsid w:val="00D342AD"/>
    <w:rsid w:val="00D44B84"/>
    <w:rsid w:val="00D6301E"/>
    <w:rsid w:val="00D76474"/>
    <w:rsid w:val="00D83962"/>
    <w:rsid w:val="00D84468"/>
    <w:rsid w:val="00DC6B7E"/>
    <w:rsid w:val="00DC7567"/>
    <w:rsid w:val="00DC7FE9"/>
    <w:rsid w:val="00DE2888"/>
    <w:rsid w:val="00DF0654"/>
    <w:rsid w:val="00E0300F"/>
    <w:rsid w:val="00E05C77"/>
    <w:rsid w:val="00E06116"/>
    <w:rsid w:val="00E069F6"/>
    <w:rsid w:val="00E22367"/>
    <w:rsid w:val="00E30267"/>
    <w:rsid w:val="00E434F6"/>
    <w:rsid w:val="00E46A94"/>
    <w:rsid w:val="00E56F2D"/>
    <w:rsid w:val="00E60019"/>
    <w:rsid w:val="00E63C32"/>
    <w:rsid w:val="00E726BD"/>
    <w:rsid w:val="00E954E7"/>
    <w:rsid w:val="00EA7C73"/>
    <w:rsid w:val="00EB361B"/>
    <w:rsid w:val="00EB74FF"/>
    <w:rsid w:val="00EC147E"/>
    <w:rsid w:val="00EC63A6"/>
    <w:rsid w:val="00ED6C7A"/>
    <w:rsid w:val="00EF0DB6"/>
    <w:rsid w:val="00EF62F7"/>
    <w:rsid w:val="00F108D4"/>
    <w:rsid w:val="00F16760"/>
    <w:rsid w:val="00F26EA6"/>
    <w:rsid w:val="00F40130"/>
    <w:rsid w:val="00F51F54"/>
    <w:rsid w:val="00F5605E"/>
    <w:rsid w:val="00F6385E"/>
    <w:rsid w:val="00F655A9"/>
    <w:rsid w:val="00F75A5B"/>
    <w:rsid w:val="00F83AD0"/>
    <w:rsid w:val="00F934A9"/>
    <w:rsid w:val="00F96BBE"/>
    <w:rsid w:val="00FA1574"/>
    <w:rsid w:val="00FB00BD"/>
    <w:rsid w:val="00FB655F"/>
    <w:rsid w:val="00FB678B"/>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88F87C3570C981116E870BC39539CE9CC7D000A0FBF42B4D40A9BD9E7D6FF2D503B418493E806772402RBsCM" TargetMode="External"/><Relationship Id="rId18" Type="http://schemas.openxmlformats.org/officeDocument/2006/relationships/hyperlink" Target="consultantplus://offline/ref=17988F87C3570C981116E870BC39539CE9CC7D00060DB743B6D40A9BD9E7D6FF2D503B418493E80677250ARBs1M" TargetMode="External"/><Relationship Id="rId26" Type="http://schemas.openxmlformats.org/officeDocument/2006/relationships/hyperlink" Target="consultantplus://offline/ref=17988F87C3570C981116E870BC39539CE9CC7D000B09B44CB5D40A9BD9E7D6FF2D503B418493E80677250ARBs1M" TargetMode="External"/><Relationship Id="rId39" Type="http://schemas.openxmlformats.org/officeDocument/2006/relationships/hyperlink" Target="consultantplus://offline/ref=17988F87C3570C981116E870BC39539CE9CC7D000B04B442BDD40A9BD9E7D6FF2D503B418493E806772508RBsBM" TargetMode="External"/><Relationship Id="rId3" Type="http://schemas.openxmlformats.org/officeDocument/2006/relationships/settings" Target="settings.xml"/><Relationship Id="rId21" Type="http://schemas.openxmlformats.org/officeDocument/2006/relationships/hyperlink" Target="consultantplus://offline/ref=17988F87C3570C981116E870BC39539CE9CC7D00060DB743B6D40A9BD9E7D6FF2D503B418493E80677250BRBsCM" TargetMode="External"/><Relationship Id="rId34" Type="http://schemas.openxmlformats.org/officeDocument/2006/relationships/hyperlink" Target="consultantplus://offline/ref=17988F87C3570C981116E870BC39539CE9CC7D00060DB743B6D40A9BD9E7D6FF2D503B418493E806772509RBs9M" TargetMode="External"/><Relationship Id="rId42" Type="http://schemas.openxmlformats.org/officeDocument/2006/relationships/hyperlink" Target="consultantplus://offline/ref=17988F87C3570C981116E870BC39539CE9CC7D000B05B645B1D40A9BD9E7D6FF2D503B418493E806772502RBsFM" TargetMode="External"/><Relationship Id="rId47" Type="http://schemas.openxmlformats.org/officeDocument/2006/relationships/hyperlink" Target="consultantplus://offline/ref=17988F87C3570C981116E870BC39539CE9CC7D000B0AB34DB2D40A9BD9E7D6FF2D503B418493E80677250BRBsAM" TargetMode="External"/><Relationship Id="rId50" Type="http://schemas.openxmlformats.org/officeDocument/2006/relationships/theme" Target="theme/theme1.xml"/><Relationship Id="rId7" Type="http://schemas.openxmlformats.org/officeDocument/2006/relationships/hyperlink" Target="consultantplus://offline/ref=17988F87C3570C981116E870BC39539CE9CC7D00040AB640B5D40A9BD9E7D6FF2D503B418493E80677250ARBsFM" TargetMode="External"/><Relationship Id="rId12" Type="http://schemas.openxmlformats.org/officeDocument/2006/relationships/hyperlink" Target="consultantplus://offline/ref=17988F87C3570C981116E870BC39539CE9CC7D000B04B442BDD40A9BD9E7D6FF2D503B418493E80677250BRBs1M" TargetMode="External"/><Relationship Id="rId17" Type="http://schemas.openxmlformats.org/officeDocument/2006/relationships/hyperlink" Target="consultantplus://offline/ref=17988F87C3570C981116E870BC39539CE9CC7D00060DB743B6D40A9BD9E7D6FF2D503B418493E80677250ARBsEM" TargetMode="External"/><Relationship Id="rId25" Type="http://schemas.openxmlformats.org/officeDocument/2006/relationships/hyperlink" Target="consultantplus://offline/ref=17988F87C3570C981116F67DAA550493EEC22108010EBD13E98B51C68EEEDCA86A1F6203C09EE902R7s0M" TargetMode="External"/><Relationship Id="rId33" Type="http://schemas.openxmlformats.org/officeDocument/2006/relationships/hyperlink" Target="consultantplus://offline/ref=17988F87C3570C981116E870BC39539CE9CC7D00060DB743B6D40A9BD9E7D6FF2D503B418493E806772508RBsCM" TargetMode="External"/><Relationship Id="rId38" Type="http://schemas.openxmlformats.org/officeDocument/2006/relationships/hyperlink" Target="consultantplus://offline/ref=17988F87C3570C981116E870BC39539CE9CC7D000B04B442BDD40A9BD9E7D6FF2D503B418493E806772508RBs8M" TargetMode="External"/><Relationship Id="rId46" Type="http://schemas.openxmlformats.org/officeDocument/2006/relationships/hyperlink" Target="consultantplus://offline/ref=17988F87C3570C981116F67DAA550493EEC42B08060DBD13E98B51C68EEEDCA86A1F6203C09EE904R7sFM" TargetMode="External"/><Relationship Id="rId2" Type="http://schemas.microsoft.com/office/2007/relationships/stylesWithEffects" Target="stylesWithEffects.xml"/><Relationship Id="rId16" Type="http://schemas.openxmlformats.org/officeDocument/2006/relationships/hyperlink" Target="consultantplus://offline/ref=17988F87C3570C981116E870BC39539CE9CC7D000A0EB641B6D40A9BD9E7D6FFR2sDM" TargetMode="External"/><Relationship Id="rId20" Type="http://schemas.openxmlformats.org/officeDocument/2006/relationships/hyperlink" Target="consultantplus://offline/ref=17988F87C3570C981116E870BC39539CE9CC7D00060DB743B6D40A9BD9E7D6FF2D503B418493E80677250BRBsBM" TargetMode="External"/><Relationship Id="rId29" Type="http://schemas.openxmlformats.org/officeDocument/2006/relationships/hyperlink" Target="consultantplus://offline/ref=17988F87C3570C981116E870BC39539CE9CC7D000B09B44CB5D40A9BD9E7D6FF2D503B418493E80677250BRBs9M" TargetMode="External"/><Relationship Id="rId41" Type="http://schemas.openxmlformats.org/officeDocument/2006/relationships/hyperlink" Target="consultantplus://offline/ref=17988F87C3570C981116E870BC39539CE9CC7D000A0FBF42B4D40A9BD9E7D6FF2D503B418493E806772402RBsCM" TargetMode="External"/><Relationship Id="rId1" Type="http://schemas.openxmlformats.org/officeDocument/2006/relationships/styles" Target="styles.xml"/><Relationship Id="rId6" Type="http://schemas.openxmlformats.org/officeDocument/2006/relationships/hyperlink" Target="consultantplus://offline/ref=17988F87C3570C981116E870BC39539CE9CC7D000605B645B6D40A9BD9E7D6FF2D503B418493E80677250ARBsFM" TargetMode="External"/><Relationship Id="rId11" Type="http://schemas.openxmlformats.org/officeDocument/2006/relationships/hyperlink" Target="consultantplus://offline/ref=17988F87C3570C981116E870BC39539CE9CC7D000B0AB34DB2D40A9BD9E7D6FF2D503B418493E80677250ARBsEM" TargetMode="External"/><Relationship Id="rId24" Type="http://schemas.openxmlformats.org/officeDocument/2006/relationships/hyperlink" Target="consultantplus://offline/ref=17988F87C3570C981116E870BC39539CE9CC7D00060DB743B6D40A9BD9E7D6FF2D503B418493E80677250BRBsEM" TargetMode="External"/><Relationship Id="rId32" Type="http://schemas.openxmlformats.org/officeDocument/2006/relationships/hyperlink" Target="consultantplus://offline/ref=17988F87C3570C981116E870BC39539CE9CC7D000605B645B6D40A9BD9E7D6FF2D503B418493E80677250ARBsFM" TargetMode="External"/><Relationship Id="rId37" Type="http://schemas.openxmlformats.org/officeDocument/2006/relationships/hyperlink" Target="consultantplus://offline/ref=17988F87C3570C981116E870BC39539CE9CC7D000B04B442BDD40A9BD9E7D6FF2D503B418493E80677250BRBs0M" TargetMode="External"/><Relationship Id="rId40" Type="http://schemas.openxmlformats.org/officeDocument/2006/relationships/hyperlink" Target="consultantplus://offline/ref=17988F87C3570C981116E870BC39539CE9CC7D000B04B442BDD40A9BD9E7D6FF2D503B418493E806772508RBsBM" TargetMode="External"/><Relationship Id="rId45" Type="http://schemas.openxmlformats.org/officeDocument/2006/relationships/hyperlink" Target="consultantplus://offline/ref=17988F87C3570C981116E870BC39539CE9CC7D000B0AB34DB2D40A9BD9E7D6FF2D503B418493E80677250BRBs8M" TargetMode="External"/><Relationship Id="rId5" Type="http://schemas.openxmlformats.org/officeDocument/2006/relationships/hyperlink" Target="consultantplus://offline/ref=17988F87C3570C981116E870BC39539CE9CC7D00060DB743B6D40A9BD9E7D6FF2D503B418493E80677250ARBsFM" TargetMode="External"/><Relationship Id="rId15" Type="http://schemas.openxmlformats.org/officeDocument/2006/relationships/hyperlink" Target="consultantplus://offline/ref=17988F87C3570C981116F67DAA550493EDCF2408085BEA11B8DE5FRCs3M" TargetMode="External"/><Relationship Id="rId23" Type="http://schemas.openxmlformats.org/officeDocument/2006/relationships/hyperlink" Target="consultantplus://offline/ref=17988F87C3570C981116E870BC39539CE9CC7D000A09B642BDD40A9BD9E7D6FF2D503B418493E80677250ARBsEM" TargetMode="External"/><Relationship Id="rId28" Type="http://schemas.openxmlformats.org/officeDocument/2006/relationships/hyperlink" Target="consultantplus://offline/ref=17988F87C3570C981116E870BC39539CE9CC7D00060DB743B6D40A9BD9E7D6FF2D503B418493E806772508RBs9M" TargetMode="External"/><Relationship Id="rId36" Type="http://schemas.openxmlformats.org/officeDocument/2006/relationships/hyperlink" Target="consultantplus://offline/ref=17988F87C3570C981116E870BC39539CE9CC7D000B0AB34DB2D40A9BD9E7D6FF2D503B418493E80677250ARBs1M" TargetMode="External"/><Relationship Id="rId49" Type="http://schemas.openxmlformats.org/officeDocument/2006/relationships/fontTable" Target="fontTable.xml"/><Relationship Id="rId10" Type="http://schemas.openxmlformats.org/officeDocument/2006/relationships/hyperlink" Target="consultantplus://offline/ref=17988F87C3570C981116E870BC39539CE9CC7D000B0BB142B1D40A9BD9E7D6FF2D503B418493E80677250ARBsEM" TargetMode="External"/><Relationship Id="rId19" Type="http://schemas.openxmlformats.org/officeDocument/2006/relationships/hyperlink" Target="consultantplus://offline/ref=17988F87C3570C981116F67DAA550493EEC22108010EBD13E98B51C68EEEDCA86A1F6203C09EE903R7s2M" TargetMode="External"/><Relationship Id="rId31" Type="http://schemas.openxmlformats.org/officeDocument/2006/relationships/hyperlink" Target="consultantplus://offline/ref=17988F87C3570C981116F67DAA550493EEC220090B0ABD13E98B51C68EEEDCA86A1F6203C09EE904R7s4M" TargetMode="External"/><Relationship Id="rId44" Type="http://schemas.openxmlformats.org/officeDocument/2006/relationships/hyperlink" Target="consultantplus://offline/ref=17988F87C3570C981116E870BC39539CE9CC7D000B0AB34DB2D40A9BD9E7D6FF2D503B418493E80677250BRBs9M" TargetMode="External"/><Relationship Id="rId4" Type="http://schemas.openxmlformats.org/officeDocument/2006/relationships/webSettings" Target="webSettings.xml"/><Relationship Id="rId9" Type="http://schemas.openxmlformats.org/officeDocument/2006/relationships/hyperlink" Target="consultantplus://offline/ref=17988F87C3570C981116E870BC39539CE9CC7D000B05B645B1D40A9BD9E7D6FF2D503B418493E806772502RBsFM" TargetMode="External"/><Relationship Id="rId14" Type="http://schemas.openxmlformats.org/officeDocument/2006/relationships/hyperlink" Target="consultantplus://offline/ref=17988F87C3570C981116E870BC39539CE9CC7D000A09B642BDD40A9BD9E7D6FF2D503B418493E80677250ARBsEM" TargetMode="External"/><Relationship Id="rId22" Type="http://schemas.openxmlformats.org/officeDocument/2006/relationships/hyperlink" Target="consultantplus://offline/ref=17988F87C3570C981116E870BC39539CE9CC7D00060DB743B6D40A9BD9E7D6FF2D503B418493E80677250BRBsFM" TargetMode="External"/><Relationship Id="rId27" Type="http://schemas.openxmlformats.org/officeDocument/2006/relationships/hyperlink" Target="consultantplus://offline/ref=17988F87C3570C981116E870BC39539CE9CC7D000B09B44CB5D40A9BD9E7D6FF2D503B418493E80677250ARBs0M" TargetMode="External"/><Relationship Id="rId30" Type="http://schemas.openxmlformats.org/officeDocument/2006/relationships/hyperlink" Target="consultantplus://offline/ref=17988F87C3570C981116E870BC39539CE9CC7D00040AB640B5D40A9BD9E7D6FF2D503B418493E80677250ARBsFM" TargetMode="External"/><Relationship Id="rId35" Type="http://schemas.openxmlformats.org/officeDocument/2006/relationships/hyperlink" Target="consultantplus://offline/ref=17988F87C3570C981116E870BC39539CE9CC7D000B0BB142B1D40A9BD9E7D6FF2D503B418493E80677250ARBsEM" TargetMode="External"/><Relationship Id="rId43" Type="http://schemas.openxmlformats.org/officeDocument/2006/relationships/hyperlink" Target="consultantplus://offline/ref=17988F87C3570C981116F67DAA550493EEC42B08060DBD13E98B51C68EEEDCA86A1F6203C09EE904R7sFM" TargetMode="External"/><Relationship Id="rId48" Type="http://schemas.openxmlformats.org/officeDocument/2006/relationships/hyperlink" Target="consultantplus://offline/ref=17988F87C3570C981116F67DAA550493EEC42B08060DBD13E98B51C68EREsEM" TargetMode="External"/><Relationship Id="rId8" Type="http://schemas.openxmlformats.org/officeDocument/2006/relationships/hyperlink" Target="consultantplus://offline/ref=17988F87C3570C981116E870BC39539CE9CC7D000B09B44CB5D40A9BD9E7D6FF2D503B418493E80677250ARB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3993</Words>
  <Characters>22763</Characters>
  <Application>Microsoft Office Word</Application>
  <DocSecurity>0</DocSecurity>
  <Lines>189</Lines>
  <Paragraphs>53</Paragraphs>
  <ScaleCrop>false</ScaleCrop>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Князев Иван Владимирович</cp:lastModifiedBy>
  <cp:revision>1</cp:revision>
  <dcterms:created xsi:type="dcterms:W3CDTF">2013-12-10T12:44:00Z</dcterms:created>
  <dcterms:modified xsi:type="dcterms:W3CDTF">2013-12-10T12:44:00Z</dcterms:modified>
</cp:coreProperties>
</file>